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3C" w:rsidRPr="00B504B8" w:rsidRDefault="003D243C" w:rsidP="00B504B8">
      <w:pPr>
        <w:rPr>
          <w:rFonts w:ascii="Calibri" w:hAnsi="Calibri" w:cs="Calibri"/>
          <w:color w:val="000000"/>
          <w:szCs w:val="24"/>
        </w:rPr>
      </w:pPr>
      <w:bookmarkStart w:id="0" w:name="_GoBack"/>
      <w:bookmarkEnd w:id="0"/>
    </w:p>
    <w:p w:rsidR="003D243C" w:rsidRPr="00B504B8" w:rsidRDefault="003D243C" w:rsidP="00B504B8">
      <w:pPr>
        <w:rPr>
          <w:rFonts w:ascii="Calibri" w:hAnsi="Calibri" w:cs="Calibri"/>
          <w:color w:val="000000"/>
          <w:szCs w:val="24"/>
        </w:rPr>
      </w:pPr>
    </w:p>
    <w:p w:rsidR="003D243C" w:rsidRPr="00B504B8" w:rsidRDefault="003D243C" w:rsidP="00B504B8">
      <w:pPr>
        <w:jc w:val="center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 xml:space="preserve">KISIM 1- </w:t>
      </w:r>
      <w:r w:rsidRPr="00B504B8">
        <w:rPr>
          <w:rFonts w:ascii="Calibri" w:hAnsi="Calibri" w:cs="Calibri"/>
          <w:b/>
          <w:color w:val="000000"/>
          <w:szCs w:val="24"/>
        </w:rPr>
        <w:t>ENFEKSİYON ÖNLEME VE KONTROL EYLEM PLANI</w:t>
      </w:r>
    </w:p>
    <w:p w:rsidR="003D243C" w:rsidRPr="00B504B8" w:rsidRDefault="003D243C" w:rsidP="00B504B8">
      <w:pPr>
        <w:jc w:val="center"/>
        <w:rPr>
          <w:rFonts w:ascii="Calibri" w:hAnsi="Calibri" w:cs="Calibri"/>
          <w:b/>
          <w:color w:val="000000"/>
          <w:szCs w:val="24"/>
        </w:rPr>
      </w:pPr>
      <w:r w:rsidRPr="00B504B8">
        <w:rPr>
          <w:rFonts w:ascii="Calibri" w:hAnsi="Calibri" w:cs="Calibri"/>
          <w:b/>
          <w:color w:val="000000"/>
          <w:szCs w:val="24"/>
        </w:rPr>
        <w:t>2020</w:t>
      </w:r>
    </w:p>
    <w:p w:rsidR="003D243C" w:rsidRPr="00B504B8" w:rsidRDefault="003D243C" w:rsidP="00B504B8">
      <w:pPr>
        <w:pStyle w:val="Balk1"/>
        <w:keepLines/>
        <w:widowControl w:val="0"/>
        <w:numPr>
          <w:ilvl w:val="0"/>
          <w:numId w:val="9"/>
        </w:numPr>
        <w:autoSpaceDE w:val="0"/>
        <w:autoSpaceDN w:val="0"/>
        <w:spacing w:before="480"/>
        <w:rPr>
          <w:rFonts w:ascii="Calibri" w:hAnsi="Calibri" w:cs="Calibri"/>
          <w:color w:val="000000"/>
          <w:sz w:val="24"/>
          <w:szCs w:val="24"/>
        </w:rPr>
      </w:pPr>
      <w:r w:rsidRPr="00B504B8">
        <w:rPr>
          <w:rFonts w:ascii="Calibri" w:hAnsi="Calibri" w:cs="Calibri"/>
          <w:color w:val="000000"/>
          <w:sz w:val="24"/>
          <w:szCs w:val="24"/>
        </w:rPr>
        <w:t>Salgın hastalık dönemlerine (covıd-19 vb.) Özgü, bulaş riskini minimum düzeyde tutacak şekilde, kapasite kullanımını ve KKD (Kişisel Koruyucu Donanım) gereklilikleri :</w:t>
      </w:r>
    </w:p>
    <w:p w:rsidR="003D243C" w:rsidRPr="00B504B8" w:rsidRDefault="003D243C" w:rsidP="00B504B8">
      <w:pPr>
        <w:rPr>
          <w:rFonts w:ascii="Calibri" w:hAnsi="Calibri" w:cs="Calibri"/>
          <w:color w:val="000000"/>
          <w:szCs w:val="24"/>
        </w:rPr>
      </w:pPr>
    </w:p>
    <w:p w:rsidR="003D243C" w:rsidRDefault="003D243C" w:rsidP="003030FD">
      <w:pPr>
        <w:autoSpaceDE w:val="0"/>
        <w:autoSpaceDN w:val="0"/>
        <w:adjustRightInd w:val="0"/>
        <w:ind w:firstLine="3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1. </w:t>
      </w:r>
      <w:r w:rsidRPr="00624E04">
        <w:rPr>
          <w:rFonts w:ascii="Times New Roman" w:hAnsi="Times New Roman"/>
          <w:color w:val="000000"/>
          <w:szCs w:val="24"/>
        </w:rPr>
        <w:t>Salgın hastalık belirtileri (ateş, öksürük, burun akıntısı, solunum sıkıntısı vb.) olan veya temaslısı olan öğretmen, öğrenci ya da çalışanlara uygun KKD (tıbbi maske vb.) kull</w:t>
      </w:r>
      <w:r>
        <w:rPr>
          <w:rFonts w:ascii="Times New Roman" w:hAnsi="Times New Roman"/>
          <w:color w:val="000000"/>
          <w:szCs w:val="24"/>
        </w:rPr>
        <w:t>anımı ve izolasyonu sağlanacak.</w:t>
      </w:r>
    </w:p>
    <w:p w:rsidR="003D243C" w:rsidRDefault="003D243C" w:rsidP="003030FD">
      <w:pPr>
        <w:autoSpaceDE w:val="0"/>
        <w:autoSpaceDN w:val="0"/>
        <w:adjustRightInd w:val="0"/>
        <w:ind w:firstLine="3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2.   </w:t>
      </w:r>
      <w:r w:rsidRPr="00624E04">
        <w:rPr>
          <w:rFonts w:ascii="Times New Roman" w:hAnsi="Times New Roman"/>
          <w:color w:val="000000"/>
          <w:szCs w:val="24"/>
        </w:rPr>
        <w:t>Bulaş riskini artıracak toplantı, seminer vb. etkinlikler mümkünse ertelenmeli. Ertelenmediği takdir tüm KKD araç gereçleri de kullanıl</w:t>
      </w:r>
      <w:r>
        <w:rPr>
          <w:rFonts w:ascii="Times New Roman" w:hAnsi="Times New Roman"/>
          <w:color w:val="000000"/>
          <w:szCs w:val="24"/>
        </w:rPr>
        <w:t>arak gerekli tedbirler alınacak.</w:t>
      </w:r>
    </w:p>
    <w:p w:rsidR="003D243C" w:rsidRPr="00405AF5" w:rsidRDefault="003D243C" w:rsidP="00405AF5">
      <w:pPr>
        <w:autoSpaceDE w:val="0"/>
        <w:autoSpaceDN w:val="0"/>
        <w:adjustRightInd w:val="0"/>
        <w:spacing w:after="112"/>
        <w:ind w:firstLine="3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</w:t>
      </w:r>
    </w:p>
    <w:p w:rsidR="003D243C" w:rsidRDefault="003D243C" w:rsidP="00B504B8">
      <w:pPr>
        <w:pStyle w:val="ListeParagraf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cs="Calibri"/>
          <w:b/>
          <w:bCs/>
          <w:color w:val="000000"/>
          <w:sz w:val="24"/>
          <w:szCs w:val="24"/>
        </w:rPr>
      </w:pPr>
      <w:r w:rsidRPr="00B504B8">
        <w:rPr>
          <w:rFonts w:cs="Calibri"/>
          <w:b/>
          <w:bCs/>
          <w:color w:val="000000"/>
          <w:sz w:val="24"/>
          <w:szCs w:val="24"/>
        </w:rPr>
        <w:t>Alanların temizlik ve dezenfeksiyon işlemleri :</w:t>
      </w:r>
    </w:p>
    <w:p w:rsidR="003D243C" w:rsidRPr="00624E04" w:rsidRDefault="003D243C" w:rsidP="00405AF5">
      <w:pPr>
        <w:autoSpaceDE w:val="0"/>
        <w:autoSpaceDN w:val="0"/>
        <w:adjustRightInd w:val="0"/>
        <w:spacing w:line="276" w:lineRule="auto"/>
        <w:rPr>
          <w:rFonts w:cs="Times"/>
          <w:szCs w:val="24"/>
        </w:rPr>
      </w:pPr>
      <w:r>
        <w:rPr>
          <w:rFonts w:ascii="Calibri" w:hAnsi="Calibri" w:cs="Calibri"/>
          <w:b/>
          <w:bCs/>
          <w:color w:val="000000"/>
          <w:szCs w:val="24"/>
          <w:lang w:eastAsia="en-US"/>
        </w:rPr>
        <w:t xml:space="preserve">              </w:t>
      </w:r>
      <w:r>
        <w:rPr>
          <w:rFonts w:cs="Times"/>
          <w:szCs w:val="24"/>
        </w:rPr>
        <w:t>1.</w:t>
      </w:r>
      <w:r w:rsidRPr="00624E04">
        <w:rPr>
          <w:rFonts w:cs="Times"/>
          <w:szCs w:val="24"/>
        </w:rPr>
        <w:t>Tüm sosyal ve ortak kullan</w:t>
      </w:r>
      <w:r>
        <w:rPr>
          <w:rFonts w:cs="Times"/>
          <w:szCs w:val="24"/>
        </w:rPr>
        <w:t>ı</w:t>
      </w:r>
      <w:r w:rsidRPr="00624E04">
        <w:rPr>
          <w:rFonts w:cs="Times"/>
          <w:szCs w:val="24"/>
        </w:rPr>
        <w:t>m alanlar</w:t>
      </w:r>
      <w:r>
        <w:rPr>
          <w:rFonts w:cs="Times"/>
          <w:szCs w:val="24"/>
        </w:rPr>
        <w:t>ı temiz ve düzenli tutulacak</w:t>
      </w:r>
      <w:r w:rsidRPr="00624E04">
        <w:rPr>
          <w:rFonts w:cs="Times"/>
          <w:szCs w:val="24"/>
        </w:rPr>
        <w:t>. Alanlar sık aralıklarla uygun ş</w:t>
      </w:r>
      <w:r>
        <w:rPr>
          <w:rFonts w:cs="Times"/>
          <w:szCs w:val="24"/>
        </w:rPr>
        <w:t>ekilde temizlenecek</w:t>
      </w:r>
      <w:r w:rsidRPr="00624E04">
        <w:rPr>
          <w:rFonts w:cs="Times"/>
          <w:szCs w:val="24"/>
        </w:rPr>
        <w:t xml:space="preserve"> ve gere</w:t>
      </w:r>
      <w:r>
        <w:rPr>
          <w:rFonts w:cs="Times"/>
          <w:szCs w:val="24"/>
        </w:rPr>
        <w:t>ktiğinde dezenfekte edilecek.</w:t>
      </w:r>
    </w:p>
    <w:p w:rsidR="003D243C" w:rsidRPr="00624E04" w:rsidRDefault="003D243C" w:rsidP="00624E04">
      <w:pPr>
        <w:autoSpaceDE w:val="0"/>
        <w:autoSpaceDN w:val="0"/>
        <w:adjustRightInd w:val="0"/>
        <w:spacing w:line="276" w:lineRule="auto"/>
        <w:ind w:firstLine="720"/>
        <w:rPr>
          <w:rFonts w:cs="Times"/>
          <w:szCs w:val="24"/>
        </w:rPr>
      </w:pPr>
      <w:r>
        <w:rPr>
          <w:rFonts w:cs="Times"/>
          <w:szCs w:val="24"/>
        </w:rPr>
        <w:t>2.</w:t>
      </w:r>
      <w:r w:rsidRPr="00624E04">
        <w:rPr>
          <w:rFonts w:cs="Times"/>
          <w:szCs w:val="24"/>
        </w:rPr>
        <w:t>Umumi tuvaletler ve di</w:t>
      </w:r>
      <w:r>
        <w:rPr>
          <w:rFonts w:cs="Times"/>
          <w:szCs w:val="24"/>
        </w:rPr>
        <w:t xml:space="preserve">ğer ilgili alanlar </w:t>
      </w:r>
      <w:r w:rsidRPr="00624E04">
        <w:rPr>
          <w:rFonts w:cs="Times"/>
          <w:szCs w:val="24"/>
        </w:rPr>
        <w:t>dahil olmak üzere farklı alanlarda antiseptik madde</w:t>
      </w:r>
      <w:r>
        <w:rPr>
          <w:rFonts w:cs="Times"/>
          <w:szCs w:val="24"/>
        </w:rPr>
        <w:t xml:space="preserve"> dispenserleri bulundurulacak</w:t>
      </w:r>
      <w:r w:rsidRPr="00624E04">
        <w:rPr>
          <w:rFonts w:cs="Times"/>
          <w:szCs w:val="24"/>
        </w:rPr>
        <w:t>.</w:t>
      </w:r>
    </w:p>
    <w:p w:rsidR="003D243C" w:rsidRDefault="003D243C" w:rsidP="00624E04">
      <w:pPr>
        <w:autoSpaceDE w:val="0"/>
        <w:autoSpaceDN w:val="0"/>
        <w:adjustRightInd w:val="0"/>
        <w:spacing w:line="276" w:lineRule="auto"/>
        <w:ind w:firstLine="720"/>
        <w:rPr>
          <w:rFonts w:cs="Times"/>
          <w:szCs w:val="24"/>
        </w:rPr>
      </w:pPr>
      <w:r>
        <w:rPr>
          <w:rFonts w:cs="Times"/>
          <w:szCs w:val="24"/>
        </w:rPr>
        <w:t>3.</w:t>
      </w:r>
      <w:r w:rsidRPr="00624E04">
        <w:rPr>
          <w:rFonts w:cs="Times"/>
          <w:szCs w:val="24"/>
        </w:rPr>
        <w:t>Sabun, dezenfektan/el antiseptiği sağlayan dispanserlerin, tek kullanımlık kâğıt mendil aparatlarının ve diğer benzer ekipmanlar en eksiksiz ve düzgün çalışmasını sağlamak için rutin kontroller yapıl</w:t>
      </w:r>
      <w:r>
        <w:rPr>
          <w:rFonts w:cs="Times"/>
          <w:szCs w:val="24"/>
        </w:rPr>
        <w:t>acak.</w:t>
      </w:r>
    </w:p>
    <w:p w:rsidR="003D243C" w:rsidRDefault="003D243C" w:rsidP="00624E04">
      <w:pPr>
        <w:autoSpaceDE w:val="0"/>
        <w:autoSpaceDN w:val="0"/>
        <w:adjustRightInd w:val="0"/>
        <w:spacing w:line="276" w:lineRule="auto"/>
        <w:ind w:firstLine="720"/>
        <w:rPr>
          <w:rFonts w:cs="Times"/>
          <w:szCs w:val="24"/>
        </w:rPr>
      </w:pPr>
      <w:r>
        <w:rPr>
          <w:rFonts w:cs="Times"/>
          <w:szCs w:val="24"/>
        </w:rPr>
        <w:t>4.Havalandırma sisteminde içeriden alınan havanın tekrar dolanıma verilmesi yerine havanın dışarıdan alınması sağlanacak.</w:t>
      </w:r>
    </w:p>
    <w:p w:rsidR="003D243C" w:rsidRDefault="003D243C" w:rsidP="00624E04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5.Her kat</w:t>
      </w:r>
      <w:r w:rsidRPr="004F7B58">
        <w:rPr>
          <w:rFonts w:ascii="Times New Roman" w:hAnsi="Times New Roman"/>
          <w:szCs w:val="24"/>
        </w:rPr>
        <w:t>, çok amaçlı salon, tuvalet, lavabo vb. girişlerine %70’lik alkol bazlı</w:t>
      </w:r>
      <w:r>
        <w:rPr>
          <w:rFonts w:ascii="Times New Roman" w:hAnsi="Times New Roman"/>
          <w:szCs w:val="24"/>
        </w:rPr>
        <w:t xml:space="preserve"> antiseptik koyulacak.</w:t>
      </w:r>
    </w:p>
    <w:p w:rsidR="003D243C" w:rsidRDefault="003D243C" w:rsidP="00624E04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6.Her katta tıbbi atık kutusu(tıbbi) bulundurulacak, hijyen önlemleri kapsamında boşaltılması yapılacak ve bulunduğu yer temizlenecek.</w:t>
      </w:r>
    </w:p>
    <w:p w:rsidR="003D243C" w:rsidRPr="00624E04" w:rsidRDefault="003D243C" w:rsidP="00AA2530">
      <w:pPr>
        <w:autoSpaceDE w:val="0"/>
        <w:autoSpaceDN w:val="0"/>
        <w:adjustRightInd w:val="0"/>
        <w:spacing w:after="112"/>
        <w:ind w:firstLine="3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7.Okul güvenlik girişine acil durumlarda temasa geçilecek numaralar çizelgesi asılacak.</w:t>
      </w:r>
    </w:p>
    <w:p w:rsidR="003D243C" w:rsidRDefault="003D243C" w:rsidP="00624E04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8.Bekleme alanının oturma düzeni, genel hijyen kurallarına uygun önlemler alınacak.</w:t>
      </w:r>
    </w:p>
    <w:p w:rsidR="003D243C" w:rsidRDefault="003D243C" w:rsidP="00624E04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9.Tüm alanlarla ilgili salgın hastalık teması engelleyici önlemler alınacak.(Kitap, eşya vb. maddelerin kaldırılması)</w:t>
      </w:r>
    </w:p>
    <w:p w:rsidR="003D243C" w:rsidRPr="00A368D0" w:rsidRDefault="003D243C" w:rsidP="00624E04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ab/>
      </w:r>
      <w:r w:rsidRPr="00A368D0">
        <w:rPr>
          <w:rFonts w:ascii="Times New Roman" w:hAnsi="Times New Roman"/>
          <w:b/>
          <w:bCs/>
          <w:szCs w:val="24"/>
        </w:rPr>
        <w:t>SINIF İÇİ DÜZENLEMELER</w:t>
      </w:r>
    </w:p>
    <w:p w:rsidR="003D243C" w:rsidRDefault="003D243C" w:rsidP="00624E04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10.Sınıf içlerinde bulunan çöp kovalarının pedallı olması sağlanacak.</w:t>
      </w:r>
    </w:p>
    <w:p w:rsidR="003D243C" w:rsidRDefault="003D243C" w:rsidP="00624E04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11.Sınıf içi oturma düzenine uygun önlemler alınacak.</w:t>
      </w:r>
    </w:p>
    <w:p w:rsidR="003D243C" w:rsidRDefault="003D243C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12.Öğrencilerin aynı yerinde oturması sağlanacak.</w:t>
      </w:r>
    </w:p>
    <w:p w:rsidR="003D243C" w:rsidRDefault="003D243C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13.Bulaş riskini minimum seviyede tutacak şekilde kapasite kullanımı sağlanacak.</w:t>
      </w:r>
    </w:p>
    <w:p w:rsidR="003D243C" w:rsidRDefault="003D243C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14.Sınıf içi yüksek sesle yapılan aktiviteler önlenecek.</w:t>
      </w:r>
    </w:p>
    <w:p w:rsidR="003D243C" w:rsidRDefault="003D243C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15.Öğrenciler arası malzeme alışverişi yapılmaması kontrol altına alınacak.</w:t>
      </w:r>
    </w:p>
    <w:p w:rsidR="003D243C" w:rsidRDefault="003D243C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16.Öğrencilerin günlük etkinliklerinde hep aynı grupla etkinlik yapılmasına dikkat edilmesi ve grupların karışmaması için önlemler alınacak.</w:t>
      </w:r>
    </w:p>
    <w:p w:rsidR="003D243C" w:rsidRDefault="003D243C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17.Teneffüsler sıraya konulacak, koridor ve kantinin dönüşümlü kullanılması sağlanacak.</w:t>
      </w:r>
    </w:p>
    <w:p w:rsidR="003D243C" w:rsidRDefault="003D243C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18.Özellikle ortak kullanım alanlarındaki tüm ortak kullanım eşyalarının kullanılması engellenecek.</w:t>
      </w:r>
    </w:p>
    <w:p w:rsidR="003D243C" w:rsidRDefault="003D243C" w:rsidP="00405AF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D243C" w:rsidRPr="00A853A1" w:rsidRDefault="003D243C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szCs w:val="24"/>
        </w:rPr>
      </w:pPr>
    </w:p>
    <w:p w:rsidR="003D243C" w:rsidRDefault="003D243C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ab/>
      </w:r>
      <w:r w:rsidRPr="009C3B7C">
        <w:rPr>
          <w:rFonts w:ascii="Times New Roman" w:hAnsi="Times New Roman"/>
          <w:b/>
          <w:bCs/>
          <w:szCs w:val="24"/>
        </w:rPr>
        <w:t>OKUL BAHÇESİ</w:t>
      </w:r>
      <w:r>
        <w:rPr>
          <w:rFonts w:ascii="Times New Roman" w:hAnsi="Times New Roman"/>
          <w:b/>
          <w:bCs/>
          <w:szCs w:val="24"/>
        </w:rPr>
        <w:t xml:space="preserve"> VE AÇIK OYUN ALANLARI</w:t>
      </w:r>
    </w:p>
    <w:p w:rsidR="003D243C" w:rsidRPr="00545E49" w:rsidRDefault="003D243C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28.</w:t>
      </w:r>
      <w:r w:rsidRPr="00545E49">
        <w:rPr>
          <w:rFonts w:ascii="Times New Roman" w:hAnsi="Times New Roman"/>
          <w:szCs w:val="24"/>
        </w:rPr>
        <w:t>Okul bahçesi ile ilgili fiziki mesafe düzenlemeleri yapılacak.</w:t>
      </w:r>
    </w:p>
    <w:p w:rsidR="003D243C" w:rsidRDefault="003D243C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29.</w:t>
      </w:r>
      <w:r w:rsidRPr="00545E49">
        <w:rPr>
          <w:rFonts w:ascii="Times New Roman" w:hAnsi="Times New Roman"/>
          <w:szCs w:val="24"/>
        </w:rPr>
        <w:t>Uygun alanlara tıbbi atık kutusu</w:t>
      </w:r>
      <w:r>
        <w:rPr>
          <w:rFonts w:ascii="Times New Roman" w:hAnsi="Times New Roman"/>
          <w:szCs w:val="24"/>
        </w:rPr>
        <w:t>(pedallı) temin edilecek.</w:t>
      </w:r>
    </w:p>
    <w:p w:rsidR="003D243C" w:rsidRDefault="003D243C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30.Bahçe ve bahçe malzemelerinin daha sık temizlenmesi sağlanacak.</w:t>
      </w:r>
    </w:p>
    <w:p w:rsidR="003D243C" w:rsidRDefault="003D243C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31.Okul bahçesindeki muslukların bir kısmı sosyal mesafeye uygun olarak iptal edilecek.</w:t>
      </w:r>
    </w:p>
    <w:p w:rsidR="003D243C" w:rsidRDefault="003D243C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32.Musluk başlarına sosyal mesafe işaretlemeleri yapılacak.</w:t>
      </w:r>
    </w:p>
    <w:p w:rsidR="003D243C" w:rsidRDefault="003D243C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</w:p>
    <w:p w:rsidR="003D243C" w:rsidRDefault="003D243C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ab/>
      </w:r>
      <w:r w:rsidRPr="00145DC9">
        <w:rPr>
          <w:rFonts w:ascii="Times New Roman" w:hAnsi="Times New Roman"/>
          <w:b/>
          <w:bCs/>
          <w:szCs w:val="24"/>
        </w:rPr>
        <w:t>TEKNİK HİZMETLER</w:t>
      </w:r>
    </w:p>
    <w:p w:rsidR="003D243C" w:rsidRPr="00D3077E" w:rsidRDefault="003D243C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33.</w:t>
      </w:r>
      <w:r w:rsidRPr="00D3077E">
        <w:rPr>
          <w:rFonts w:ascii="Times New Roman" w:hAnsi="Times New Roman"/>
          <w:szCs w:val="24"/>
        </w:rPr>
        <w:t>Kuruluştaki tüm makine ve ekipmanların dezenfeksiyonu sağlanacak.</w:t>
      </w:r>
    </w:p>
    <w:p w:rsidR="003D243C" w:rsidRDefault="003D243C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34.</w:t>
      </w:r>
      <w:r w:rsidRPr="00D3077E">
        <w:rPr>
          <w:rFonts w:ascii="Times New Roman" w:hAnsi="Times New Roman"/>
          <w:szCs w:val="24"/>
        </w:rPr>
        <w:t>Bakım ve temizlik kayıtları tutulacak.</w:t>
      </w:r>
    </w:p>
    <w:p w:rsidR="003D243C" w:rsidRDefault="003D243C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</w:p>
    <w:p w:rsidR="003D243C" w:rsidRPr="00405AF5" w:rsidRDefault="003D243C" w:rsidP="00405AF5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ab/>
        <w:t xml:space="preserve"> </w:t>
      </w:r>
    </w:p>
    <w:p w:rsidR="003D243C" w:rsidRPr="00545E49" w:rsidRDefault="003D243C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</w:p>
    <w:p w:rsidR="003D243C" w:rsidRPr="00B504B8" w:rsidRDefault="003D243C" w:rsidP="00ED328F">
      <w:pPr>
        <w:autoSpaceDE w:val="0"/>
        <w:autoSpaceDN w:val="0"/>
        <w:adjustRightInd w:val="0"/>
        <w:ind w:firstLine="720"/>
        <w:rPr>
          <w:rFonts w:cs="Calibri"/>
          <w:b/>
          <w:bCs/>
          <w:color w:val="000000"/>
          <w:szCs w:val="24"/>
        </w:rPr>
      </w:pPr>
      <w:r>
        <w:rPr>
          <w:rFonts w:ascii="Times New Roman" w:hAnsi="Times New Roman"/>
          <w:szCs w:val="24"/>
        </w:rPr>
        <w:tab/>
      </w:r>
      <w:r w:rsidRPr="008B0F8C">
        <w:rPr>
          <w:rFonts w:ascii="Times New Roman" w:hAnsi="Times New Roman"/>
          <w:b/>
          <w:bCs/>
          <w:szCs w:val="24"/>
        </w:rPr>
        <w:t>c</w:t>
      </w:r>
      <w:r>
        <w:rPr>
          <w:rFonts w:ascii="Times New Roman" w:hAnsi="Times New Roman"/>
          <w:szCs w:val="24"/>
        </w:rPr>
        <w:t xml:space="preserve">. </w:t>
      </w:r>
      <w:r w:rsidRPr="00B504B8">
        <w:rPr>
          <w:rFonts w:cs="Calibri"/>
          <w:b/>
          <w:bCs/>
          <w:color w:val="000000"/>
          <w:szCs w:val="24"/>
        </w:rPr>
        <w:t>Özel grupların erişilebilirliği :</w:t>
      </w:r>
    </w:p>
    <w:p w:rsidR="003D243C" w:rsidRPr="00B504B8" w:rsidRDefault="003D243C" w:rsidP="00B504B8">
      <w:pPr>
        <w:rPr>
          <w:rFonts w:ascii="Calibri" w:hAnsi="Calibri" w:cs="Calibri"/>
          <w:b/>
          <w:bCs/>
          <w:color w:val="000000"/>
          <w:szCs w:val="24"/>
        </w:rPr>
      </w:pPr>
    </w:p>
    <w:p w:rsidR="003D243C" w:rsidRDefault="003D243C" w:rsidP="004F7B58">
      <w:pPr>
        <w:ind w:left="72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1.</w:t>
      </w:r>
      <w:r w:rsidRPr="004F7B58">
        <w:rPr>
          <w:rFonts w:ascii="Calibri" w:hAnsi="Calibri" w:cs="Calibri"/>
          <w:color w:val="000000"/>
          <w:szCs w:val="24"/>
        </w:rPr>
        <w:t>Kurum içi yapılacak tüm uygulamalar başta özel grupların eriş</w:t>
      </w:r>
      <w:r>
        <w:rPr>
          <w:rFonts w:ascii="Calibri" w:hAnsi="Calibri" w:cs="Calibri"/>
          <w:color w:val="000000"/>
          <w:szCs w:val="24"/>
        </w:rPr>
        <w:t>il</w:t>
      </w:r>
      <w:r w:rsidRPr="004F7B58">
        <w:rPr>
          <w:rFonts w:ascii="Calibri" w:hAnsi="Calibri" w:cs="Calibri"/>
          <w:color w:val="000000"/>
          <w:szCs w:val="24"/>
        </w:rPr>
        <w:t>ebilir ol</w:t>
      </w:r>
      <w:r>
        <w:rPr>
          <w:rFonts w:ascii="Calibri" w:hAnsi="Calibri" w:cs="Calibri"/>
          <w:color w:val="000000"/>
          <w:szCs w:val="24"/>
        </w:rPr>
        <w:t>ma özelliğine göre tasarlanacak.</w:t>
      </w:r>
    </w:p>
    <w:p w:rsidR="003D243C" w:rsidRPr="004F7B58" w:rsidRDefault="003D243C" w:rsidP="004F7B58">
      <w:pPr>
        <w:ind w:left="72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2.Özellikle engelli tuvalet girişlerine dezenfektan konulacak.</w:t>
      </w:r>
    </w:p>
    <w:p w:rsidR="003D243C" w:rsidRPr="00B504B8" w:rsidRDefault="003D243C" w:rsidP="00B504B8">
      <w:pPr>
        <w:rPr>
          <w:rFonts w:ascii="Calibri" w:hAnsi="Calibri" w:cs="Calibri"/>
          <w:b/>
          <w:bCs/>
          <w:color w:val="000000"/>
          <w:szCs w:val="24"/>
        </w:rPr>
      </w:pPr>
    </w:p>
    <w:p w:rsidR="003D243C" w:rsidRPr="00193C68" w:rsidRDefault="003D243C" w:rsidP="00193C68">
      <w:pPr>
        <w:widowControl w:val="0"/>
        <w:autoSpaceDE w:val="0"/>
        <w:autoSpaceDN w:val="0"/>
        <w:ind w:left="360"/>
        <w:rPr>
          <w:rFonts w:cs="Calibri"/>
          <w:b/>
          <w:bCs/>
          <w:color w:val="000000"/>
          <w:szCs w:val="24"/>
        </w:rPr>
      </w:pPr>
      <w:r>
        <w:rPr>
          <w:rFonts w:cs="Calibri"/>
          <w:b/>
          <w:bCs/>
          <w:color w:val="000000"/>
          <w:szCs w:val="24"/>
        </w:rPr>
        <w:t xml:space="preserve">d. </w:t>
      </w:r>
      <w:r w:rsidRPr="00193C68">
        <w:rPr>
          <w:rFonts w:cs="Calibri"/>
          <w:b/>
          <w:bCs/>
          <w:color w:val="000000"/>
          <w:szCs w:val="24"/>
        </w:rPr>
        <w:t>Salgın durumlarında (COVID-19 vb.) kuruluşa acil durumlar haricinde ziyaretçi kabul edilmemesi ile ilgili</w:t>
      </w:r>
      <w:r w:rsidRPr="00193C68">
        <w:rPr>
          <w:rFonts w:cs="Calibri"/>
          <w:color w:val="000000"/>
          <w:szCs w:val="24"/>
        </w:rPr>
        <w:t xml:space="preserve"> </w:t>
      </w:r>
      <w:r w:rsidRPr="00193C68">
        <w:rPr>
          <w:rFonts w:cs="Calibri"/>
          <w:b/>
          <w:bCs/>
          <w:color w:val="000000"/>
          <w:szCs w:val="24"/>
        </w:rPr>
        <w:t>bilgilendirme faaliyetleri ve alınması gereken tedbirler :</w:t>
      </w:r>
    </w:p>
    <w:p w:rsidR="003D243C" w:rsidRPr="007D1AAE" w:rsidRDefault="003D243C" w:rsidP="007D1AAE">
      <w:pPr>
        <w:pStyle w:val="ListeParagraf"/>
        <w:widowControl w:val="0"/>
        <w:autoSpaceDE w:val="0"/>
        <w:autoSpaceDN w:val="0"/>
        <w:spacing w:after="0" w:line="240" w:lineRule="auto"/>
        <w:contextualSpacing w:val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1.</w:t>
      </w:r>
      <w:r w:rsidRPr="007D1AAE">
        <w:rPr>
          <w:rFonts w:cs="Calibri"/>
          <w:color w:val="000000"/>
          <w:sz w:val="24"/>
          <w:szCs w:val="24"/>
        </w:rPr>
        <w:t>Acil durumlarda girecek ziyaretçiler için hazırlanacak giriş kartları he</w:t>
      </w:r>
      <w:r>
        <w:rPr>
          <w:rFonts w:cs="Calibri"/>
          <w:color w:val="000000"/>
          <w:sz w:val="24"/>
          <w:szCs w:val="24"/>
        </w:rPr>
        <w:t>r seferinde dezenfekte edilecek.</w:t>
      </w:r>
    </w:p>
    <w:p w:rsidR="003D243C" w:rsidRDefault="003D243C" w:rsidP="007D1AAE">
      <w:pPr>
        <w:pStyle w:val="ListeParagraf"/>
        <w:widowControl w:val="0"/>
        <w:autoSpaceDE w:val="0"/>
        <w:autoSpaceDN w:val="0"/>
        <w:spacing w:after="0" w:line="240" w:lineRule="auto"/>
        <w:contextualSpacing w:val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2.</w:t>
      </w:r>
      <w:r w:rsidRPr="007D1AAE">
        <w:rPr>
          <w:rFonts w:cs="Calibri"/>
          <w:color w:val="000000"/>
          <w:sz w:val="24"/>
          <w:szCs w:val="24"/>
        </w:rPr>
        <w:t>Acil durumlar dışında ziyaretçi kabul edilmemesi ile ilgili durumu açıklayıcı maddeler tüm gü</w:t>
      </w:r>
      <w:r>
        <w:rPr>
          <w:rFonts w:cs="Calibri"/>
          <w:color w:val="000000"/>
          <w:sz w:val="24"/>
          <w:szCs w:val="24"/>
        </w:rPr>
        <w:t>venlik personeline bildirilecek.</w:t>
      </w:r>
    </w:p>
    <w:p w:rsidR="003D243C" w:rsidRDefault="003D243C" w:rsidP="007D1AAE">
      <w:pPr>
        <w:pStyle w:val="ListeParagraf"/>
        <w:widowControl w:val="0"/>
        <w:autoSpaceDE w:val="0"/>
        <w:autoSpaceDN w:val="0"/>
        <w:spacing w:after="0" w:line="240" w:lineRule="auto"/>
        <w:contextualSpacing w:val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3.Acil durum dışında kuruluşa girecek ziyaretçi için bunun  sebebi öğrenilerek, kuruluş içinde gerekli bildirimler yapılacak.</w:t>
      </w:r>
    </w:p>
    <w:p w:rsidR="003D243C" w:rsidRPr="007D1AAE" w:rsidRDefault="003D243C" w:rsidP="007D1AAE">
      <w:pPr>
        <w:pStyle w:val="ListeParagraf"/>
        <w:widowControl w:val="0"/>
        <w:autoSpaceDE w:val="0"/>
        <w:autoSpaceDN w:val="0"/>
        <w:spacing w:after="0" w:line="240" w:lineRule="auto"/>
        <w:contextualSpacing w:val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4.Kuruluş girişine acil durumlar dışında ziyaretçi alınmamasını sebepleriyle anlatın yazı, afiş ya da broşür konulacak.</w:t>
      </w:r>
    </w:p>
    <w:p w:rsidR="003D243C" w:rsidRPr="00B504B8" w:rsidRDefault="003D243C" w:rsidP="007D1AAE">
      <w:pPr>
        <w:pStyle w:val="ListeParagraf"/>
        <w:widowControl w:val="0"/>
        <w:autoSpaceDE w:val="0"/>
        <w:autoSpaceDN w:val="0"/>
        <w:spacing w:after="0" w:line="240" w:lineRule="auto"/>
        <w:contextualSpacing w:val="0"/>
        <w:rPr>
          <w:rFonts w:cs="Calibri"/>
          <w:b/>
          <w:bCs/>
          <w:color w:val="000000"/>
          <w:sz w:val="24"/>
          <w:szCs w:val="24"/>
        </w:rPr>
      </w:pPr>
    </w:p>
    <w:p w:rsidR="003D243C" w:rsidRPr="00B504B8" w:rsidRDefault="003D243C" w:rsidP="00B504B8">
      <w:pPr>
        <w:rPr>
          <w:rFonts w:ascii="Calibri" w:hAnsi="Calibri" w:cs="Calibri"/>
          <w:b/>
          <w:bCs/>
          <w:color w:val="000000"/>
          <w:szCs w:val="24"/>
        </w:rPr>
      </w:pPr>
    </w:p>
    <w:p w:rsidR="003D243C" w:rsidRPr="00193C68" w:rsidRDefault="003D243C" w:rsidP="00193C68">
      <w:pPr>
        <w:widowControl w:val="0"/>
        <w:autoSpaceDE w:val="0"/>
        <w:autoSpaceDN w:val="0"/>
        <w:ind w:left="360"/>
        <w:rPr>
          <w:rFonts w:cs="Calibri"/>
          <w:b/>
          <w:bCs/>
          <w:color w:val="000000"/>
          <w:szCs w:val="24"/>
        </w:rPr>
      </w:pPr>
      <w:r>
        <w:rPr>
          <w:rFonts w:cs="Calibri"/>
          <w:b/>
          <w:bCs/>
          <w:color w:val="000000"/>
          <w:szCs w:val="24"/>
        </w:rPr>
        <w:t>e.</w:t>
      </w:r>
      <w:r w:rsidRPr="00193C68">
        <w:rPr>
          <w:rFonts w:cs="Calibri"/>
          <w:b/>
          <w:bCs/>
          <w:color w:val="000000"/>
          <w:szCs w:val="24"/>
        </w:rPr>
        <w:t>Yapılması zorunlu olan toplu etkinliklere yönelik alınacak tedbirler :</w:t>
      </w:r>
    </w:p>
    <w:p w:rsidR="003D243C" w:rsidRPr="00136327" w:rsidRDefault="003D243C" w:rsidP="002F1F2B">
      <w:pPr>
        <w:pStyle w:val="ListeParagraf"/>
        <w:widowControl w:val="0"/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136327">
        <w:rPr>
          <w:rFonts w:ascii="Times New Roman" w:hAnsi="Times New Roman"/>
          <w:color w:val="000000"/>
          <w:sz w:val="24"/>
          <w:szCs w:val="24"/>
        </w:rPr>
        <w:t xml:space="preserve">Toplu etkinliklerde kullanılacak sandalyeler </w:t>
      </w:r>
      <w:smartTag w:uri="urn:schemas-microsoft-com:office:smarttags" w:element="metricconverter">
        <w:smartTagPr>
          <w:attr w:name="ProductID" w:val="1,5 m"/>
        </w:smartTagPr>
        <w:r w:rsidRPr="00136327">
          <w:rPr>
            <w:rFonts w:ascii="Times New Roman" w:hAnsi="Times New Roman"/>
            <w:color w:val="000000"/>
            <w:sz w:val="24"/>
            <w:szCs w:val="24"/>
          </w:rPr>
          <w:t>1,5 m</w:t>
        </w:r>
      </w:smartTag>
      <w:r w:rsidRPr="0013632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kuralına uygun olarak dizilecek.</w:t>
      </w:r>
    </w:p>
    <w:p w:rsidR="003D243C" w:rsidRDefault="003D243C" w:rsidP="002F1F2B">
      <w:pPr>
        <w:pStyle w:val="ListeParagraf"/>
        <w:widowControl w:val="0"/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136327">
        <w:rPr>
          <w:rFonts w:ascii="Times New Roman" w:hAnsi="Times New Roman"/>
          <w:color w:val="000000"/>
          <w:sz w:val="24"/>
          <w:szCs w:val="24"/>
        </w:rPr>
        <w:t>Masalara çapraz oturma s</w:t>
      </w:r>
      <w:r>
        <w:rPr>
          <w:rFonts w:ascii="Times New Roman" w:hAnsi="Times New Roman"/>
          <w:color w:val="000000"/>
          <w:sz w:val="24"/>
          <w:szCs w:val="24"/>
        </w:rPr>
        <w:t>istemine göre düzen getirilecek.</w:t>
      </w:r>
    </w:p>
    <w:p w:rsidR="003D243C" w:rsidRPr="00914148" w:rsidRDefault="003D243C" w:rsidP="00B504B8">
      <w:pPr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bCs/>
          <w:color w:val="000000"/>
          <w:szCs w:val="24"/>
        </w:rPr>
        <w:tab/>
        <w:t>3.</w:t>
      </w:r>
      <w:r w:rsidRPr="00914148">
        <w:rPr>
          <w:rFonts w:ascii="Calibri" w:hAnsi="Calibri" w:cs="Calibri"/>
          <w:color w:val="000000"/>
          <w:szCs w:val="24"/>
        </w:rPr>
        <w:t>Toplu etkinliklere katılım noktasında katılımcı sa</w:t>
      </w:r>
      <w:r>
        <w:rPr>
          <w:rFonts w:ascii="Calibri" w:hAnsi="Calibri" w:cs="Calibri"/>
          <w:color w:val="000000"/>
          <w:szCs w:val="24"/>
        </w:rPr>
        <w:t>yısı minimum seviyede tutulacak.</w:t>
      </w:r>
    </w:p>
    <w:p w:rsidR="003D243C" w:rsidRPr="00914148" w:rsidRDefault="003D243C" w:rsidP="00B504B8">
      <w:pPr>
        <w:rPr>
          <w:rFonts w:ascii="Calibri" w:hAnsi="Calibri" w:cs="Calibri"/>
          <w:color w:val="000000"/>
          <w:szCs w:val="24"/>
        </w:rPr>
      </w:pPr>
      <w:r w:rsidRPr="00914148">
        <w:rPr>
          <w:rFonts w:ascii="Calibri" w:hAnsi="Calibri" w:cs="Calibri"/>
          <w:color w:val="000000"/>
          <w:szCs w:val="24"/>
        </w:rPr>
        <w:tab/>
      </w:r>
      <w:r w:rsidRPr="00E34CB7">
        <w:rPr>
          <w:rFonts w:ascii="Calibri" w:hAnsi="Calibri" w:cs="Calibri"/>
          <w:b/>
          <w:bCs/>
          <w:color w:val="000000"/>
          <w:szCs w:val="24"/>
        </w:rPr>
        <w:t>4</w:t>
      </w:r>
      <w:r>
        <w:rPr>
          <w:rFonts w:ascii="Calibri" w:hAnsi="Calibri" w:cs="Calibri"/>
          <w:color w:val="000000"/>
          <w:szCs w:val="24"/>
        </w:rPr>
        <w:t>.</w:t>
      </w:r>
      <w:r w:rsidRPr="00914148">
        <w:rPr>
          <w:rFonts w:ascii="Calibri" w:hAnsi="Calibri" w:cs="Calibri"/>
          <w:color w:val="000000"/>
          <w:szCs w:val="24"/>
        </w:rPr>
        <w:t>Katılımcılara gerekl</w:t>
      </w:r>
      <w:r>
        <w:rPr>
          <w:rFonts w:ascii="Calibri" w:hAnsi="Calibri" w:cs="Calibri"/>
          <w:color w:val="000000"/>
          <w:szCs w:val="24"/>
        </w:rPr>
        <w:t>i KKD ürünlere tedarik edilecek.</w:t>
      </w:r>
    </w:p>
    <w:p w:rsidR="003D243C" w:rsidRPr="00914148" w:rsidRDefault="003D243C" w:rsidP="00B504B8">
      <w:pPr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ab/>
        <w:t>5.Etkinliklerde kullanılacak olan bardak, çatal, kaşık vb. maddelerin tek kullanımlık olmasına dikkat edilecek.</w:t>
      </w:r>
    </w:p>
    <w:p w:rsidR="003D243C" w:rsidRPr="00B504B8" w:rsidRDefault="003D243C" w:rsidP="00B504B8">
      <w:pPr>
        <w:rPr>
          <w:rFonts w:ascii="Calibri" w:hAnsi="Calibri" w:cs="Calibri"/>
          <w:b/>
          <w:bCs/>
          <w:color w:val="000000"/>
          <w:szCs w:val="24"/>
        </w:rPr>
      </w:pPr>
    </w:p>
    <w:p w:rsidR="003D243C" w:rsidRPr="00193C68" w:rsidRDefault="003D243C" w:rsidP="00193C68">
      <w:pPr>
        <w:widowControl w:val="0"/>
        <w:autoSpaceDE w:val="0"/>
        <w:autoSpaceDN w:val="0"/>
        <w:ind w:left="360"/>
        <w:rPr>
          <w:rFonts w:cs="Calibri"/>
          <w:b/>
          <w:bCs/>
          <w:color w:val="000000"/>
          <w:szCs w:val="24"/>
        </w:rPr>
      </w:pPr>
      <w:r>
        <w:rPr>
          <w:rFonts w:cs="Calibri"/>
          <w:b/>
          <w:bCs/>
          <w:color w:val="000000"/>
          <w:szCs w:val="24"/>
        </w:rPr>
        <w:t>f.</w:t>
      </w:r>
      <w:r w:rsidRPr="00193C68">
        <w:rPr>
          <w:rFonts w:cs="Calibri"/>
          <w:b/>
          <w:bCs/>
          <w:color w:val="000000"/>
          <w:szCs w:val="24"/>
        </w:rPr>
        <w:t>Salgın durumlarında (COVID-19 vb.) öğrenciler ve personelin devamsızlıklarının takip edilmesi, devamsızlıklardaki artışların salgın hastalıklarla ilişkili olması halinde yapılacaklar :</w:t>
      </w:r>
    </w:p>
    <w:p w:rsidR="003D243C" w:rsidRPr="00B504B8" w:rsidRDefault="003D243C" w:rsidP="00B504B8">
      <w:pPr>
        <w:rPr>
          <w:rFonts w:ascii="Calibri" w:hAnsi="Calibri" w:cs="Calibri"/>
          <w:b/>
          <w:bCs/>
          <w:color w:val="000000"/>
          <w:szCs w:val="24"/>
        </w:rPr>
      </w:pPr>
    </w:p>
    <w:p w:rsidR="003D243C" w:rsidRPr="00F542A6" w:rsidRDefault="003D243C" w:rsidP="00F542A6">
      <w:pPr>
        <w:ind w:left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1.</w:t>
      </w:r>
      <w:r w:rsidRPr="00F542A6">
        <w:rPr>
          <w:rFonts w:ascii="Times New Roman" w:hAnsi="Times New Roman"/>
          <w:color w:val="000000"/>
          <w:szCs w:val="24"/>
        </w:rPr>
        <w:t>Kuruluşta devamsızlık yapan öğrencilerin k</w:t>
      </w:r>
      <w:r>
        <w:rPr>
          <w:rFonts w:ascii="Times New Roman" w:hAnsi="Times New Roman"/>
          <w:color w:val="000000"/>
          <w:szCs w:val="24"/>
        </w:rPr>
        <w:t>aydı her gün tutulacak.</w:t>
      </w:r>
    </w:p>
    <w:p w:rsidR="003D243C" w:rsidRPr="00F542A6" w:rsidRDefault="003D243C" w:rsidP="00F542A6">
      <w:pPr>
        <w:ind w:left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2.</w:t>
      </w:r>
      <w:r w:rsidRPr="00F542A6">
        <w:rPr>
          <w:rFonts w:ascii="Times New Roman" w:hAnsi="Times New Roman"/>
          <w:color w:val="000000"/>
          <w:szCs w:val="24"/>
        </w:rPr>
        <w:t>Devamsızlık sebepleri araş</w:t>
      </w:r>
      <w:r>
        <w:rPr>
          <w:rFonts w:ascii="Times New Roman" w:hAnsi="Times New Roman"/>
          <w:color w:val="000000"/>
          <w:szCs w:val="24"/>
        </w:rPr>
        <w:t>tırılarak kayıt altına alınacak.</w:t>
      </w:r>
    </w:p>
    <w:p w:rsidR="003D243C" w:rsidRPr="00F542A6" w:rsidRDefault="003D243C" w:rsidP="00F542A6">
      <w:pPr>
        <w:ind w:left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3.</w:t>
      </w:r>
      <w:r w:rsidRPr="00F542A6">
        <w:rPr>
          <w:rFonts w:ascii="Times New Roman" w:hAnsi="Times New Roman"/>
          <w:color w:val="000000"/>
          <w:szCs w:val="24"/>
        </w:rPr>
        <w:t>Salgın hastalık olduğu tespit edilen öğrenci ya da personelin doğrudan sağ</w:t>
      </w:r>
      <w:r>
        <w:rPr>
          <w:rFonts w:ascii="Times New Roman" w:hAnsi="Times New Roman"/>
          <w:color w:val="000000"/>
          <w:szCs w:val="24"/>
        </w:rPr>
        <w:t>lık kuruluşuna sevki sağlanacak.</w:t>
      </w:r>
    </w:p>
    <w:p w:rsidR="003D243C" w:rsidRPr="00F542A6" w:rsidRDefault="003D243C" w:rsidP="00B504B8">
      <w:pPr>
        <w:rPr>
          <w:rFonts w:ascii="Times New Roman" w:hAnsi="Times New Roman"/>
          <w:color w:val="000000"/>
          <w:szCs w:val="24"/>
        </w:rPr>
      </w:pPr>
      <w:r w:rsidRPr="00F542A6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>4.</w:t>
      </w:r>
      <w:r w:rsidRPr="00F542A6">
        <w:rPr>
          <w:rFonts w:ascii="Times New Roman" w:hAnsi="Times New Roman"/>
          <w:color w:val="000000"/>
          <w:szCs w:val="24"/>
        </w:rPr>
        <w:t xml:space="preserve">Kuruluş içinde öğrenci ve personelde salgına ait semptomların </w:t>
      </w:r>
      <w:r>
        <w:rPr>
          <w:rFonts w:ascii="Times New Roman" w:hAnsi="Times New Roman"/>
          <w:color w:val="000000"/>
          <w:szCs w:val="24"/>
        </w:rPr>
        <w:t>tespiti yapılacak.</w:t>
      </w:r>
    </w:p>
    <w:p w:rsidR="003D243C" w:rsidRPr="00F542A6" w:rsidRDefault="003D243C" w:rsidP="00B504B8">
      <w:pPr>
        <w:rPr>
          <w:rFonts w:ascii="Times New Roman" w:hAnsi="Times New Roman"/>
          <w:color w:val="000000"/>
          <w:szCs w:val="24"/>
        </w:rPr>
      </w:pPr>
      <w:r w:rsidRPr="00F542A6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>5.</w:t>
      </w:r>
      <w:r w:rsidRPr="00F542A6">
        <w:rPr>
          <w:rFonts w:ascii="Times New Roman" w:hAnsi="Times New Roman"/>
          <w:color w:val="000000"/>
          <w:szCs w:val="24"/>
        </w:rPr>
        <w:t>Semptom olduğu düşünülen personel ve öğrenci için sağlı</w:t>
      </w:r>
      <w:r>
        <w:rPr>
          <w:rFonts w:ascii="Times New Roman" w:hAnsi="Times New Roman"/>
          <w:color w:val="000000"/>
          <w:szCs w:val="24"/>
        </w:rPr>
        <w:t>k kuruluşu ile irtibata geçilecek.</w:t>
      </w:r>
    </w:p>
    <w:p w:rsidR="003D243C" w:rsidRPr="00F542A6" w:rsidRDefault="003D243C" w:rsidP="00B504B8">
      <w:pPr>
        <w:rPr>
          <w:rFonts w:ascii="Times New Roman" w:hAnsi="Times New Roman"/>
          <w:color w:val="000000"/>
          <w:szCs w:val="24"/>
        </w:rPr>
      </w:pPr>
      <w:r w:rsidRPr="00F542A6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>6.</w:t>
      </w:r>
      <w:r w:rsidRPr="00F542A6">
        <w:rPr>
          <w:rFonts w:ascii="Times New Roman" w:hAnsi="Times New Roman"/>
          <w:color w:val="000000"/>
          <w:szCs w:val="24"/>
        </w:rPr>
        <w:t xml:space="preserve">Kuruluş için hijyen ve sanitasyon </w:t>
      </w:r>
      <w:r>
        <w:rPr>
          <w:rFonts w:ascii="Times New Roman" w:hAnsi="Times New Roman"/>
          <w:color w:val="000000"/>
          <w:szCs w:val="24"/>
        </w:rPr>
        <w:t>çalışmalarına ağırlık verilecek.</w:t>
      </w:r>
    </w:p>
    <w:p w:rsidR="003D243C" w:rsidRPr="00B504B8" w:rsidRDefault="003D243C" w:rsidP="00B504B8">
      <w:pPr>
        <w:rPr>
          <w:rFonts w:ascii="Calibri" w:hAnsi="Calibri" w:cs="Calibri"/>
          <w:b/>
          <w:bCs/>
          <w:color w:val="000000"/>
          <w:szCs w:val="24"/>
        </w:rPr>
      </w:pPr>
    </w:p>
    <w:p w:rsidR="003D243C" w:rsidRPr="00B504B8" w:rsidRDefault="003D243C" w:rsidP="00B504B8">
      <w:pPr>
        <w:rPr>
          <w:rFonts w:ascii="Calibri" w:hAnsi="Calibri" w:cs="Calibri"/>
          <w:b/>
          <w:bCs/>
          <w:color w:val="000000"/>
          <w:szCs w:val="24"/>
        </w:rPr>
      </w:pPr>
    </w:p>
    <w:p w:rsidR="003D243C" w:rsidRPr="00193C68" w:rsidRDefault="003D243C" w:rsidP="00193C68">
      <w:pPr>
        <w:widowControl w:val="0"/>
        <w:autoSpaceDE w:val="0"/>
        <w:autoSpaceDN w:val="0"/>
        <w:ind w:left="360"/>
        <w:rPr>
          <w:rFonts w:cs="Calibri"/>
          <w:b/>
          <w:bCs/>
          <w:color w:val="000000"/>
          <w:szCs w:val="24"/>
        </w:rPr>
      </w:pPr>
      <w:r>
        <w:rPr>
          <w:rFonts w:cs="Calibri"/>
          <w:b/>
          <w:bCs/>
          <w:color w:val="000000"/>
          <w:szCs w:val="24"/>
        </w:rPr>
        <w:t>g.</w:t>
      </w:r>
      <w:r w:rsidRPr="00193C68">
        <w:rPr>
          <w:rFonts w:cs="Calibri"/>
          <w:b/>
          <w:bCs/>
          <w:color w:val="000000"/>
          <w:szCs w:val="24"/>
        </w:rPr>
        <w:t>Salgın durumlarında (COVID-19 vb.)  semptomları olan hastaları tespit edebilmeye yönelik uygulamalar :</w:t>
      </w:r>
    </w:p>
    <w:p w:rsidR="003D243C" w:rsidRPr="00B504B8" w:rsidRDefault="003D243C" w:rsidP="00B504B8">
      <w:pPr>
        <w:rPr>
          <w:rFonts w:ascii="Calibri" w:hAnsi="Calibri" w:cs="Calibri"/>
          <w:b/>
          <w:bCs/>
          <w:color w:val="000000"/>
          <w:szCs w:val="24"/>
        </w:rPr>
      </w:pPr>
    </w:p>
    <w:p w:rsidR="003D243C" w:rsidRPr="00685552" w:rsidRDefault="003D243C" w:rsidP="00685552">
      <w:pPr>
        <w:ind w:firstLine="72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1.</w:t>
      </w:r>
      <w:r w:rsidRPr="00685552">
        <w:rPr>
          <w:rFonts w:cs="Calibri"/>
          <w:color w:val="000000"/>
          <w:szCs w:val="24"/>
        </w:rPr>
        <w:t>Öğrenciler ve personel belirli aralıklarla temassız ateş ölçer i</w:t>
      </w:r>
      <w:r>
        <w:rPr>
          <w:rFonts w:cs="Calibri"/>
          <w:color w:val="000000"/>
          <w:szCs w:val="24"/>
        </w:rPr>
        <w:t>le vücut ısısı kontrol edilecek.</w:t>
      </w:r>
    </w:p>
    <w:p w:rsidR="003D243C" w:rsidRPr="00685552" w:rsidRDefault="003D243C" w:rsidP="00685552">
      <w:pPr>
        <w:ind w:firstLine="72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2.</w:t>
      </w:r>
      <w:r w:rsidRPr="00685552">
        <w:rPr>
          <w:rFonts w:cs="Calibri"/>
          <w:color w:val="000000"/>
          <w:szCs w:val="24"/>
        </w:rPr>
        <w:t>Kuruluş içindeki öğrenci ve tüm personelin genel sağlık durumu</w:t>
      </w:r>
      <w:r>
        <w:rPr>
          <w:rFonts w:cs="Calibri"/>
          <w:color w:val="000000"/>
          <w:szCs w:val="24"/>
        </w:rPr>
        <w:t>yla ilgili görüşmeler yapılacak.</w:t>
      </w:r>
    </w:p>
    <w:p w:rsidR="003D243C" w:rsidRDefault="003D243C" w:rsidP="006013F3">
      <w:pPr>
        <w:ind w:left="720"/>
        <w:rPr>
          <w:rFonts w:cs="Calibri"/>
          <w:b/>
          <w:bCs/>
          <w:color w:val="000000"/>
          <w:szCs w:val="24"/>
        </w:rPr>
      </w:pPr>
    </w:p>
    <w:p w:rsidR="003D243C" w:rsidRPr="00B504B8" w:rsidRDefault="003D243C" w:rsidP="00405AF5">
      <w:pPr>
        <w:pStyle w:val="Balk2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KISIM 2-</w:t>
      </w:r>
      <w:r w:rsidRPr="00B504B8">
        <w:rPr>
          <w:rFonts w:ascii="Calibri" w:hAnsi="Calibri" w:cs="Calibri"/>
          <w:color w:val="000000"/>
          <w:sz w:val="24"/>
          <w:szCs w:val="24"/>
        </w:rPr>
        <w:t>KONTROL ÖNLEMLERİ HİYERARŞİSİ</w:t>
      </w:r>
    </w:p>
    <w:p w:rsidR="003D243C" w:rsidRPr="00B504B8" w:rsidRDefault="003D243C" w:rsidP="00B504B8">
      <w:pPr>
        <w:rPr>
          <w:rFonts w:ascii="Calibri" w:hAnsi="Calibri" w:cs="Calibri"/>
          <w:color w:val="000000"/>
          <w:szCs w:val="24"/>
        </w:rPr>
      </w:pPr>
    </w:p>
    <w:p w:rsidR="003D243C" w:rsidRPr="00B504B8" w:rsidRDefault="003D243C" w:rsidP="00B504B8">
      <w:pPr>
        <w:pStyle w:val="Balk1"/>
        <w:keepLines/>
        <w:widowControl w:val="0"/>
        <w:numPr>
          <w:ilvl w:val="0"/>
          <w:numId w:val="10"/>
        </w:numPr>
        <w:autoSpaceDE w:val="0"/>
        <w:autoSpaceDN w:val="0"/>
        <w:spacing w:before="480"/>
        <w:rPr>
          <w:rFonts w:ascii="Calibri" w:hAnsi="Calibri" w:cs="Calibri"/>
          <w:color w:val="000000"/>
          <w:sz w:val="24"/>
          <w:szCs w:val="24"/>
        </w:rPr>
      </w:pPr>
      <w:r w:rsidRPr="00B504B8">
        <w:rPr>
          <w:rFonts w:ascii="Calibri" w:hAnsi="Calibri" w:cs="Calibri"/>
          <w:color w:val="000000"/>
          <w:sz w:val="24"/>
          <w:szCs w:val="24"/>
        </w:rPr>
        <w:t>Semptomları (belirtileri) olan kişilerin erken saptanması :</w:t>
      </w:r>
    </w:p>
    <w:p w:rsidR="003D243C" w:rsidRPr="00B504B8" w:rsidRDefault="003D243C" w:rsidP="00B504B8">
      <w:pPr>
        <w:rPr>
          <w:rFonts w:ascii="Calibri" w:hAnsi="Calibri" w:cs="Calibri"/>
          <w:color w:val="000000"/>
          <w:szCs w:val="24"/>
        </w:rPr>
      </w:pPr>
    </w:p>
    <w:p w:rsidR="003D243C" w:rsidRDefault="003D243C" w:rsidP="00614D0A">
      <w:pPr>
        <w:ind w:left="36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1.Semptom taşıyan öğrenci ya da personelin hızlı saptanması için belirli aralıklarla temassız ateş ölçerle vücut ısısı ölçülecek.</w:t>
      </w:r>
    </w:p>
    <w:p w:rsidR="003D243C" w:rsidRPr="00B504B8" w:rsidRDefault="003D243C" w:rsidP="00614D0A">
      <w:pPr>
        <w:ind w:left="36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2.Coronavirüs belirtileri olan diğer semptomların(öksürük, nefes darlığı, tat ve koku almama vb.) kişilerde bulunup bulunmadığı tespit edilecek.</w:t>
      </w:r>
    </w:p>
    <w:p w:rsidR="003D243C" w:rsidRPr="00B504B8" w:rsidRDefault="003D243C" w:rsidP="00B504B8">
      <w:pPr>
        <w:pStyle w:val="Balk1"/>
        <w:keepLines/>
        <w:widowControl w:val="0"/>
        <w:numPr>
          <w:ilvl w:val="0"/>
          <w:numId w:val="10"/>
        </w:numPr>
        <w:autoSpaceDE w:val="0"/>
        <w:autoSpaceDN w:val="0"/>
        <w:spacing w:before="480"/>
        <w:rPr>
          <w:rFonts w:ascii="Calibri" w:hAnsi="Calibri" w:cs="Calibri"/>
          <w:color w:val="000000"/>
          <w:sz w:val="24"/>
          <w:szCs w:val="24"/>
        </w:rPr>
      </w:pPr>
      <w:r w:rsidRPr="00B504B8">
        <w:rPr>
          <w:rFonts w:ascii="Calibri" w:hAnsi="Calibri" w:cs="Calibri"/>
          <w:color w:val="000000"/>
          <w:sz w:val="24"/>
          <w:szCs w:val="24"/>
        </w:rPr>
        <w:t>Sağlık otoritesine bildirilmesi/raporlanması :</w:t>
      </w:r>
    </w:p>
    <w:p w:rsidR="003D243C" w:rsidRPr="00B504B8" w:rsidRDefault="003D243C" w:rsidP="00B504B8">
      <w:pPr>
        <w:rPr>
          <w:rFonts w:ascii="Calibri" w:hAnsi="Calibri" w:cs="Calibri"/>
          <w:color w:val="000000"/>
          <w:szCs w:val="24"/>
        </w:rPr>
      </w:pPr>
    </w:p>
    <w:p w:rsidR="003D243C" w:rsidRPr="00B504B8" w:rsidRDefault="003D243C" w:rsidP="00614D0A">
      <w:pPr>
        <w:ind w:left="36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1.Coronavirüs semptomu taşıdığı saptanan öğrenci ya da personel için acil bir şekilde sağlık kuruluşu ile iletişime geçilerek önlemler alınacak.</w:t>
      </w:r>
    </w:p>
    <w:p w:rsidR="003D243C" w:rsidRPr="00B504B8" w:rsidRDefault="003D243C" w:rsidP="00B504B8">
      <w:pPr>
        <w:rPr>
          <w:rFonts w:ascii="Calibri" w:hAnsi="Calibri" w:cs="Calibri"/>
          <w:color w:val="000000"/>
          <w:szCs w:val="24"/>
        </w:rPr>
      </w:pPr>
    </w:p>
    <w:p w:rsidR="003D243C" w:rsidRPr="00B504B8" w:rsidRDefault="003D243C" w:rsidP="00B504B8">
      <w:pPr>
        <w:rPr>
          <w:rFonts w:ascii="Calibri" w:hAnsi="Calibri" w:cs="Calibri"/>
          <w:color w:val="000000"/>
          <w:szCs w:val="24"/>
        </w:rPr>
      </w:pPr>
    </w:p>
    <w:p w:rsidR="003D243C" w:rsidRPr="00B504B8" w:rsidRDefault="003D243C" w:rsidP="00B504B8">
      <w:pPr>
        <w:pStyle w:val="ListeParagraf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rFonts w:cs="Calibri"/>
          <w:b/>
          <w:bCs/>
          <w:color w:val="000000"/>
          <w:sz w:val="24"/>
          <w:szCs w:val="24"/>
        </w:rPr>
      </w:pPr>
      <w:r w:rsidRPr="00B504B8">
        <w:rPr>
          <w:rFonts w:cs="Calibri"/>
          <w:b/>
          <w:bCs/>
          <w:color w:val="000000"/>
          <w:sz w:val="24"/>
          <w:szCs w:val="24"/>
        </w:rPr>
        <w:t>Kişilerin erken izolasyonu :</w:t>
      </w:r>
    </w:p>
    <w:p w:rsidR="003D243C" w:rsidRPr="00B504B8" w:rsidRDefault="003D243C" w:rsidP="00B504B8">
      <w:pPr>
        <w:rPr>
          <w:rFonts w:ascii="Calibri" w:hAnsi="Calibri" w:cs="Calibri"/>
          <w:b/>
          <w:bCs/>
          <w:color w:val="000000"/>
          <w:szCs w:val="24"/>
        </w:rPr>
      </w:pPr>
    </w:p>
    <w:p w:rsidR="003D243C" w:rsidRDefault="003D243C" w:rsidP="001851A8">
      <w:pPr>
        <w:ind w:left="360" w:firstLine="36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1.</w:t>
      </w:r>
      <w:r w:rsidRPr="00614D0A">
        <w:rPr>
          <w:rFonts w:ascii="Calibri" w:hAnsi="Calibri" w:cs="Calibri"/>
          <w:color w:val="000000"/>
          <w:szCs w:val="24"/>
        </w:rPr>
        <w:t xml:space="preserve">Coronavirüs semptomu taşıdığı düşünülen öğrenci ya da personel kuruluş içinde belirlenen yerde sağlık kuruluşuna nakli gerçekleşene kadar izole bir şekilde imse ile </w:t>
      </w:r>
      <w:r>
        <w:rPr>
          <w:rFonts w:ascii="Calibri" w:hAnsi="Calibri" w:cs="Calibri"/>
          <w:color w:val="000000"/>
          <w:szCs w:val="24"/>
        </w:rPr>
        <w:t>temas etmeden bekletilecek.</w:t>
      </w:r>
    </w:p>
    <w:p w:rsidR="003D243C" w:rsidRPr="00810C33" w:rsidRDefault="003D243C" w:rsidP="00810C33">
      <w:pPr>
        <w:ind w:left="360" w:firstLine="36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2.</w:t>
      </w:r>
      <w:r w:rsidRPr="00614D0A">
        <w:rPr>
          <w:rFonts w:ascii="Calibri" w:hAnsi="Calibri" w:cs="Calibri"/>
          <w:color w:val="000000"/>
          <w:szCs w:val="24"/>
        </w:rPr>
        <w:t xml:space="preserve">Temasın mecbur olması halinde personelin gerekli maske, siperlik ve eldiven gibi temel KKD malzemelerini kullanması </w:t>
      </w:r>
      <w:r>
        <w:rPr>
          <w:rFonts w:ascii="Calibri" w:hAnsi="Calibri" w:cs="Calibri"/>
          <w:color w:val="000000"/>
          <w:szCs w:val="24"/>
        </w:rPr>
        <w:t>sağlanacak.</w:t>
      </w:r>
    </w:p>
    <w:p w:rsidR="003D243C" w:rsidRPr="00B504B8" w:rsidRDefault="003D243C" w:rsidP="00B504B8">
      <w:pPr>
        <w:rPr>
          <w:rFonts w:ascii="Calibri" w:hAnsi="Calibri" w:cs="Calibri"/>
          <w:b/>
          <w:bCs/>
          <w:color w:val="000000"/>
          <w:szCs w:val="24"/>
        </w:rPr>
      </w:pPr>
    </w:p>
    <w:p w:rsidR="003D243C" w:rsidRPr="00B504B8" w:rsidRDefault="003D243C" w:rsidP="00B504B8">
      <w:pPr>
        <w:pStyle w:val="ListeParagraf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rFonts w:cs="Calibri"/>
          <w:b/>
          <w:bCs/>
          <w:color w:val="000000"/>
          <w:sz w:val="24"/>
          <w:szCs w:val="24"/>
        </w:rPr>
      </w:pPr>
      <w:r w:rsidRPr="00B504B8">
        <w:rPr>
          <w:rFonts w:cs="Calibri"/>
          <w:b/>
          <w:bCs/>
          <w:color w:val="000000"/>
          <w:sz w:val="24"/>
          <w:szCs w:val="24"/>
        </w:rPr>
        <w:t>Kişilerin sağlık kuruluşuna nakledilmesi/naklinin sağlanması :</w:t>
      </w:r>
    </w:p>
    <w:p w:rsidR="003D243C" w:rsidRPr="00B504B8" w:rsidRDefault="003D243C" w:rsidP="00B504B8">
      <w:pPr>
        <w:rPr>
          <w:rFonts w:ascii="Calibri" w:hAnsi="Calibri" w:cs="Calibri"/>
          <w:b/>
          <w:bCs/>
          <w:color w:val="000000"/>
          <w:szCs w:val="24"/>
        </w:rPr>
      </w:pPr>
    </w:p>
    <w:p w:rsidR="003D243C" w:rsidRDefault="003D243C" w:rsidP="001851A8">
      <w:pPr>
        <w:ind w:left="360" w:firstLine="36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1.</w:t>
      </w:r>
      <w:r w:rsidRPr="004A1AA4">
        <w:rPr>
          <w:rFonts w:ascii="Calibri" w:hAnsi="Calibri" w:cs="Calibri"/>
          <w:color w:val="000000"/>
          <w:szCs w:val="24"/>
        </w:rPr>
        <w:t>Kuruluş için belirlenen kişi tarafından semptom taşıyan öğrenci ya da personel iletişime geçilen sağlık kuruluş</w:t>
      </w:r>
      <w:r>
        <w:rPr>
          <w:rFonts w:ascii="Calibri" w:hAnsi="Calibri" w:cs="Calibri"/>
          <w:color w:val="000000"/>
          <w:szCs w:val="24"/>
        </w:rPr>
        <w:t>una nakli gerçekleştirilecek.</w:t>
      </w:r>
    </w:p>
    <w:p w:rsidR="003D243C" w:rsidRPr="004A1AA4" w:rsidRDefault="003D243C" w:rsidP="001851A8">
      <w:pPr>
        <w:ind w:left="360" w:firstLine="36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2.Semptom olduğu düşünülen öğrenci için velinin okula gelmesi için iletişime geçilecek.</w:t>
      </w:r>
    </w:p>
    <w:p w:rsidR="003D243C" w:rsidRPr="004A1AA4" w:rsidRDefault="003D243C" w:rsidP="001851A8">
      <w:pPr>
        <w:ind w:left="360" w:firstLine="36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lastRenderedPageBreak/>
        <w:t>3.</w:t>
      </w:r>
      <w:r w:rsidRPr="004A1AA4">
        <w:rPr>
          <w:rFonts w:ascii="Calibri" w:hAnsi="Calibri" w:cs="Calibri"/>
          <w:color w:val="000000"/>
          <w:szCs w:val="24"/>
        </w:rPr>
        <w:t>Bu süreçte öğrenci ya da personelin maske, siperlik ve eld</w:t>
      </w:r>
      <w:r>
        <w:rPr>
          <w:rFonts w:ascii="Calibri" w:hAnsi="Calibri" w:cs="Calibri"/>
          <w:color w:val="000000"/>
          <w:szCs w:val="24"/>
        </w:rPr>
        <w:t>i</w:t>
      </w:r>
      <w:r w:rsidRPr="004A1AA4">
        <w:rPr>
          <w:rFonts w:ascii="Calibri" w:hAnsi="Calibri" w:cs="Calibri"/>
          <w:color w:val="000000"/>
          <w:szCs w:val="24"/>
        </w:rPr>
        <w:t>ven gibi temel</w:t>
      </w:r>
      <w:r>
        <w:rPr>
          <w:rFonts w:ascii="Calibri" w:hAnsi="Calibri" w:cs="Calibri"/>
          <w:color w:val="000000"/>
          <w:szCs w:val="24"/>
        </w:rPr>
        <w:t xml:space="preserve"> KKD ürünlerini takması sağlanacak.</w:t>
      </w:r>
    </w:p>
    <w:p w:rsidR="003D243C" w:rsidRPr="00B504B8" w:rsidRDefault="003D243C" w:rsidP="00B504B8">
      <w:pPr>
        <w:rPr>
          <w:rFonts w:ascii="Calibri" w:hAnsi="Calibri" w:cs="Calibri"/>
          <w:b/>
          <w:bCs/>
          <w:color w:val="000000"/>
          <w:szCs w:val="24"/>
        </w:rPr>
      </w:pPr>
    </w:p>
    <w:p w:rsidR="003D243C" w:rsidRPr="00B504B8" w:rsidRDefault="003D243C" w:rsidP="00B504B8">
      <w:pPr>
        <w:rPr>
          <w:rFonts w:ascii="Calibri" w:hAnsi="Calibri" w:cs="Calibri"/>
          <w:b/>
          <w:bCs/>
          <w:color w:val="000000"/>
          <w:szCs w:val="24"/>
        </w:rPr>
      </w:pPr>
    </w:p>
    <w:p w:rsidR="003D243C" w:rsidRDefault="003D243C" w:rsidP="00B504B8">
      <w:pPr>
        <w:pStyle w:val="ListeParagraf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rFonts w:cs="Calibri"/>
          <w:b/>
          <w:bCs/>
          <w:color w:val="000000"/>
          <w:sz w:val="24"/>
          <w:szCs w:val="24"/>
        </w:rPr>
      </w:pPr>
      <w:r w:rsidRPr="00B504B8">
        <w:rPr>
          <w:rFonts w:cs="Calibri"/>
          <w:b/>
          <w:bCs/>
          <w:color w:val="000000"/>
          <w:sz w:val="24"/>
          <w:szCs w:val="24"/>
        </w:rPr>
        <w:t>Doğrulanmış salgın hastalıklı (COVID-19 vb.) kişilerin iyileşmesini takiben sağlık otoritelerince belirlenen süre (COVID-19 için en az 14 gün) izolasyon sonrasında kuruluşa dönmesinin sağlanması :</w:t>
      </w:r>
    </w:p>
    <w:p w:rsidR="003D243C" w:rsidRPr="00B504B8" w:rsidRDefault="003D243C" w:rsidP="00B1401F">
      <w:pPr>
        <w:pStyle w:val="ListeParagraf"/>
        <w:widowControl w:val="0"/>
        <w:autoSpaceDE w:val="0"/>
        <w:autoSpaceDN w:val="0"/>
        <w:spacing w:after="0" w:line="240" w:lineRule="auto"/>
        <w:contextualSpacing w:val="0"/>
        <w:rPr>
          <w:rFonts w:cs="Calibri"/>
          <w:b/>
          <w:bCs/>
          <w:color w:val="000000"/>
          <w:sz w:val="24"/>
          <w:szCs w:val="24"/>
        </w:rPr>
      </w:pPr>
    </w:p>
    <w:p w:rsidR="003D243C" w:rsidRDefault="003D243C" w:rsidP="001851A8">
      <w:pPr>
        <w:ind w:left="360" w:firstLine="36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1.</w:t>
      </w:r>
      <w:r w:rsidRPr="00B1401F">
        <w:rPr>
          <w:rFonts w:ascii="Calibri" w:hAnsi="Calibri" w:cs="Calibri"/>
          <w:color w:val="000000"/>
          <w:szCs w:val="24"/>
        </w:rPr>
        <w:t>COVID-19 teşhisi konarak 14 gün boyunca sağlık kuruluşunun gözetiminde olan personelin dönüşünde aynı hijyen</w:t>
      </w:r>
      <w:r>
        <w:rPr>
          <w:rFonts w:ascii="Calibri" w:hAnsi="Calibri" w:cs="Calibri"/>
          <w:color w:val="000000"/>
          <w:szCs w:val="24"/>
        </w:rPr>
        <w:t xml:space="preserve"> kurallarına dikkat edilecek.</w:t>
      </w:r>
    </w:p>
    <w:p w:rsidR="003D243C" w:rsidRPr="00B1401F" w:rsidRDefault="003D243C" w:rsidP="00B1401F">
      <w:pPr>
        <w:ind w:left="36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      2. Kişinin belli aralıklarla vücut ısı ölçümü yapılacak ve maske, eldiven, siperlik vb. KKD malzemelerini kullanmasına özen gösterilecek.</w:t>
      </w:r>
    </w:p>
    <w:p w:rsidR="003D243C" w:rsidRPr="00B504B8" w:rsidRDefault="003D243C" w:rsidP="00B504B8">
      <w:pPr>
        <w:rPr>
          <w:rFonts w:ascii="Calibri" w:hAnsi="Calibri" w:cs="Calibri"/>
          <w:b/>
          <w:bCs/>
          <w:color w:val="000000"/>
          <w:szCs w:val="24"/>
        </w:rPr>
      </w:pPr>
    </w:p>
    <w:p w:rsidR="003D243C" w:rsidRPr="00B504B8" w:rsidRDefault="003D243C" w:rsidP="00B504B8">
      <w:pPr>
        <w:rPr>
          <w:rFonts w:ascii="Calibri" w:hAnsi="Calibri" w:cs="Calibri"/>
          <w:b/>
          <w:bCs/>
          <w:color w:val="000000"/>
          <w:szCs w:val="24"/>
        </w:rPr>
      </w:pPr>
    </w:p>
    <w:p w:rsidR="003D243C" w:rsidRPr="00B504B8" w:rsidRDefault="003D243C" w:rsidP="00B504B8">
      <w:pPr>
        <w:rPr>
          <w:rFonts w:ascii="Calibri" w:hAnsi="Calibri" w:cs="Calibri"/>
          <w:b/>
          <w:bCs/>
          <w:color w:val="000000"/>
          <w:szCs w:val="24"/>
        </w:rPr>
      </w:pPr>
    </w:p>
    <w:p w:rsidR="003D243C" w:rsidRPr="00B504B8" w:rsidRDefault="003D243C" w:rsidP="00B504B8">
      <w:pPr>
        <w:rPr>
          <w:rFonts w:ascii="Calibri" w:hAnsi="Calibri" w:cs="Calibri"/>
          <w:b/>
          <w:bCs/>
          <w:color w:val="000000"/>
          <w:szCs w:val="24"/>
        </w:rPr>
      </w:pPr>
    </w:p>
    <w:p w:rsidR="003D243C" w:rsidRPr="00B504B8" w:rsidRDefault="003D243C" w:rsidP="00B504B8">
      <w:pPr>
        <w:pStyle w:val="ListeParagraf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rFonts w:cs="Calibri"/>
          <w:b/>
          <w:bCs/>
          <w:color w:val="000000"/>
          <w:sz w:val="24"/>
          <w:szCs w:val="24"/>
        </w:rPr>
      </w:pPr>
      <w:r w:rsidRPr="00B504B8">
        <w:rPr>
          <w:rFonts w:cs="Calibri"/>
          <w:b/>
          <w:bCs/>
          <w:color w:val="000000"/>
          <w:sz w:val="24"/>
          <w:szCs w:val="24"/>
        </w:rPr>
        <w:t>Salgın hastalık dönemlerinde (COVID-19 vb.) kişilerin kuruluşa girişleri ile ilgili belirlenen (ateş ölçümü vb.) kuralların uygulanması ve uygun olmayanların kuruluşa alınmayıp en yakın sağlık kuruluşuna sevki ile ilgili metot belirlenmiş mi?</w:t>
      </w:r>
    </w:p>
    <w:p w:rsidR="003D243C" w:rsidRDefault="003D243C" w:rsidP="00B504B8">
      <w:pPr>
        <w:rPr>
          <w:rFonts w:ascii="Calibri" w:hAnsi="Calibri" w:cs="Calibri"/>
          <w:color w:val="000000"/>
          <w:szCs w:val="24"/>
        </w:rPr>
      </w:pPr>
    </w:p>
    <w:p w:rsidR="003D243C" w:rsidRDefault="003D243C" w:rsidP="001851A8">
      <w:pPr>
        <w:ind w:left="360" w:firstLine="36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1.Kuruluşa girişlerde öncelikle temassız araçla ateş ölçümü yapılıp eller dezenfeksiyon işleminden geçtikten sonra içeri alınacak.</w:t>
      </w:r>
    </w:p>
    <w:p w:rsidR="003D243C" w:rsidRDefault="003D243C" w:rsidP="001851A8">
      <w:pPr>
        <w:ind w:left="36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ab/>
        <w:t>2.Semptom gösteren öğrenci ya da personelin en yakın sağlık kuruluşuna sevk edilmesi sağlanarak gerekli önlemler alındıktan sonra kuruluşa girişi sağlanacak.</w:t>
      </w:r>
    </w:p>
    <w:p w:rsidR="003D243C" w:rsidRDefault="003D243C" w:rsidP="001851A8">
      <w:pPr>
        <w:ind w:left="36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ab/>
        <w:t>3.Sağlık kuruluşundan gelecek tanıya göre diğer hijyen kurallarına riayet edilecek.</w:t>
      </w:r>
    </w:p>
    <w:p w:rsidR="003D243C" w:rsidRDefault="003D243C" w:rsidP="001851A8">
      <w:pPr>
        <w:ind w:left="360"/>
        <w:rPr>
          <w:rFonts w:ascii="Calibri" w:hAnsi="Calibri" w:cs="Calibri"/>
          <w:color w:val="000000"/>
          <w:szCs w:val="24"/>
        </w:rPr>
      </w:pPr>
    </w:p>
    <w:p w:rsidR="003D243C" w:rsidRDefault="003D243C" w:rsidP="001851A8">
      <w:pPr>
        <w:ind w:left="360"/>
        <w:rPr>
          <w:rFonts w:ascii="Calibri" w:hAnsi="Calibri" w:cs="Calibri"/>
          <w:color w:val="000000"/>
          <w:szCs w:val="24"/>
        </w:rPr>
      </w:pPr>
    </w:p>
    <w:p w:rsidR="003D243C" w:rsidRDefault="003D243C" w:rsidP="001851A8">
      <w:pPr>
        <w:ind w:left="360"/>
        <w:rPr>
          <w:rFonts w:ascii="Calibri" w:hAnsi="Calibri" w:cs="Calibri"/>
          <w:color w:val="000000"/>
          <w:szCs w:val="24"/>
        </w:rPr>
      </w:pPr>
    </w:p>
    <w:p w:rsidR="003D243C" w:rsidRDefault="003D243C" w:rsidP="001851A8">
      <w:pPr>
        <w:ind w:left="360"/>
        <w:rPr>
          <w:rFonts w:ascii="Calibri" w:hAnsi="Calibri" w:cs="Calibri"/>
          <w:color w:val="000000"/>
          <w:szCs w:val="24"/>
        </w:rPr>
      </w:pPr>
    </w:p>
    <w:p w:rsidR="003D243C" w:rsidRDefault="003D243C" w:rsidP="001851A8">
      <w:pPr>
        <w:ind w:left="360"/>
        <w:rPr>
          <w:rFonts w:ascii="Calibri" w:hAnsi="Calibri" w:cs="Calibri"/>
          <w:color w:val="000000"/>
          <w:szCs w:val="24"/>
        </w:rPr>
      </w:pPr>
    </w:p>
    <w:p w:rsidR="003D243C" w:rsidRDefault="003D243C" w:rsidP="001851A8">
      <w:pPr>
        <w:ind w:left="360"/>
        <w:rPr>
          <w:rFonts w:ascii="Calibri" w:hAnsi="Calibri" w:cs="Calibri"/>
          <w:color w:val="000000"/>
          <w:szCs w:val="24"/>
        </w:rPr>
      </w:pPr>
    </w:p>
    <w:p w:rsidR="003D243C" w:rsidRDefault="003D243C" w:rsidP="001851A8">
      <w:pPr>
        <w:ind w:left="360"/>
        <w:rPr>
          <w:rFonts w:ascii="Calibri" w:hAnsi="Calibri" w:cs="Calibri"/>
          <w:color w:val="000000"/>
          <w:szCs w:val="24"/>
        </w:rPr>
      </w:pPr>
    </w:p>
    <w:p w:rsidR="003D243C" w:rsidRDefault="003D243C" w:rsidP="001851A8">
      <w:pPr>
        <w:ind w:left="360"/>
        <w:rPr>
          <w:rFonts w:ascii="Calibri" w:hAnsi="Calibri" w:cs="Calibri"/>
          <w:color w:val="000000"/>
          <w:szCs w:val="24"/>
        </w:rPr>
      </w:pPr>
    </w:p>
    <w:p w:rsidR="003D243C" w:rsidRDefault="003D243C" w:rsidP="001851A8">
      <w:pPr>
        <w:ind w:left="360"/>
        <w:rPr>
          <w:rFonts w:ascii="Calibri" w:hAnsi="Calibri" w:cs="Calibri"/>
          <w:color w:val="000000"/>
          <w:szCs w:val="24"/>
        </w:rPr>
      </w:pPr>
    </w:p>
    <w:p w:rsidR="003D243C" w:rsidRDefault="003D243C" w:rsidP="001851A8">
      <w:pPr>
        <w:ind w:left="360"/>
        <w:rPr>
          <w:rFonts w:ascii="Calibri" w:hAnsi="Calibri" w:cs="Calibri"/>
          <w:color w:val="000000"/>
          <w:szCs w:val="24"/>
        </w:rPr>
      </w:pPr>
    </w:p>
    <w:p w:rsidR="003D243C" w:rsidRDefault="003D243C" w:rsidP="001851A8">
      <w:pPr>
        <w:ind w:left="360"/>
        <w:rPr>
          <w:rFonts w:ascii="Calibri" w:hAnsi="Calibri" w:cs="Calibri"/>
          <w:color w:val="000000"/>
          <w:szCs w:val="24"/>
        </w:rPr>
      </w:pPr>
    </w:p>
    <w:p w:rsidR="003D243C" w:rsidRDefault="003D243C" w:rsidP="001851A8">
      <w:pPr>
        <w:ind w:left="360"/>
        <w:rPr>
          <w:rFonts w:ascii="Calibri" w:hAnsi="Calibri" w:cs="Calibri"/>
          <w:color w:val="000000"/>
          <w:szCs w:val="24"/>
        </w:rPr>
      </w:pPr>
    </w:p>
    <w:p w:rsidR="003D243C" w:rsidRDefault="003D243C" w:rsidP="001851A8">
      <w:pPr>
        <w:ind w:left="360"/>
        <w:rPr>
          <w:rFonts w:ascii="Calibri" w:hAnsi="Calibri" w:cs="Calibri"/>
          <w:color w:val="000000"/>
          <w:szCs w:val="24"/>
        </w:rPr>
      </w:pPr>
    </w:p>
    <w:p w:rsidR="003D243C" w:rsidRDefault="003D243C" w:rsidP="001851A8">
      <w:pPr>
        <w:ind w:left="360"/>
        <w:rPr>
          <w:rFonts w:ascii="Calibri" w:hAnsi="Calibri" w:cs="Calibri"/>
          <w:color w:val="000000"/>
          <w:szCs w:val="24"/>
        </w:rPr>
      </w:pPr>
    </w:p>
    <w:p w:rsidR="003D243C" w:rsidRDefault="003D243C" w:rsidP="001851A8">
      <w:pPr>
        <w:ind w:left="360"/>
        <w:rPr>
          <w:rFonts w:ascii="Calibri" w:hAnsi="Calibri" w:cs="Calibri"/>
          <w:color w:val="000000"/>
          <w:szCs w:val="24"/>
        </w:rPr>
      </w:pPr>
    </w:p>
    <w:p w:rsidR="003D243C" w:rsidRDefault="003D243C" w:rsidP="001851A8">
      <w:pPr>
        <w:ind w:left="360"/>
        <w:rPr>
          <w:rFonts w:ascii="Calibri" w:hAnsi="Calibri" w:cs="Calibri"/>
          <w:color w:val="000000"/>
          <w:szCs w:val="24"/>
        </w:rPr>
      </w:pPr>
    </w:p>
    <w:p w:rsidR="003D243C" w:rsidRDefault="003D243C" w:rsidP="001851A8">
      <w:pPr>
        <w:ind w:left="360"/>
        <w:rPr>
          <w:rFonts w:ascii="Calibri" w:hAnsi="Calibri" w:cs="Calibri"/>
          <w:color w:val="000000"/>
          <w:szCs w:val="24"/>
        </w:rPr>
      </w:pPr>
    </w:p>
    <w:p w:rsidR="003D243C" w:rsidRDefault="003D243C" w:rsidP="001851A8">
      <w:pPr>
        <w:ind w:left="360"/>
        <w:rPr>
          <w:rFonts w:ascii="Calibri" w:hAnsi="Calibri" w:cs="Calibri"/>
          <w:color w:val="000000"/>
          <w:szCs w:val="24"/>
        </w:rPr>
      </w:pPr>
    </w:p>
    <w:p w:rsidR="003D243C" w:rsidRDefault="003D243C" w:rsidP="001851A8">
      <w:pPr>
        <w:ind w:left="360"/>
        <w:rPr>
          <w:rFonts w:ascii="Calibri" w:hAnsi="Calibri" w:cs="Calibri"/>
          <w:color w:val="000000"/>
          <w:szCs w:val="24"/>
        </w:rPr>
      </w:pPr>
    </w:p>
    <w:p w:rsidR="003D243C" w:rsidRDefault="003D243C" w:rsidP="00405AF5">
      <w:pPr>
        <w:rPr>
          <w:rFonts w:ascii="Calibri" w:hAnsi="Calibri" w:cs="Calibri"/>
          <w:color w:val="000000"/>
          <w:szCs w:val="24"/>
        </w:rPr>
      </w:pPr>
    </w:p>
    <w:p w:rsidR="003D243C" w:rsidRDefault="003D243C" w:rsidP="001851A8">
      <w:pPr>
        <w:ind w:left="360"/>
        <w:rPr>
          <w:rFonts w:ascii="Calibri" w:hAnsi="Calibri" w:cs="Calibri"/>
          <w:color w:val="000000"/>
          <w:szCs w:val="24"/>
        </w:rPr>
      </w:pPr>
    </w:p>
    <w:p w:rsidR="003D243C" w:rsidRPr="0081337B" w:rsidRDefault="003D243C" w:rsidP="00297840">
      <w:pPr>
        <w:jc w:val="center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 xml:space="preserve">KISIM-3 </w:t>
      </w:r>
      <w:r w:rsidRPr="0081337B">
        <w:rPr>
          <w:rFonts w:ascii="Calibri" w:hAnsi="Calibri" w:cs="Calibri"/>
          <w:b/>
          <w:color w:val="000000"/>
          <w:szCs w:val="24"/>
        </w:rPr>
        <w:t>İÇ-DIŞ İLETİŞİM PLANI</w:t>
      </w:r>
    </w:p>
    <w:p w:rsidR="003D243C" w:rsidRPr="0081337B" w:rsidRDefault="003D243C" w:rsidP="00297840">
      <w:pPr>
        <w:jc w:val="center"/>
        <w:rPr>
          <w:rFonts w:ascii="Calibri" w:hAnsi="Calibri" w:cs="Calibri"/>
          <w:b/>
          <w:color w:val="000000"/>
          <w:szCs w:val="24"/>
        </w:rPr>
      </w:pPr>
      <w:r w:rsidRPr="0081337B">
        <w:rPr>
          <w:rFonts w:ascii="Calibri" w:hAnsi="Calibri" w:cs="Calibri"/>
          <w:b/>
          <w:color w:val="000000"/>
          <w:szCs w:val="24"/>
        </w:rPr>
        <w:t>2020</w:t>
      </w:r>
    </w:p>
    <w:p w:rsidR="003D243C" w:rsidRPr="0081337B" w:rsidRDefault="003D243C" w:rsidP="00297840">
      <w:pPr>
        <w:jc w:val="center"/>
        <w:rPr>
          <w:rFonts w:ascii="Calibri" w:hAnsi="Calibri" w:cs="Calibri"/>
          <w:b/>
          <w:color w:val="000000"/>
          <w:szCs w:val="24"/>
        </w:rPr>
      </w:pPr>
    </w:p>
    <w:p w:rsidR="003D243C" w:rsidRPr="0081337B" w:rsidRDefault="003D243C" w:rsidP="00297840">
      <w:pPr>
        <w:jc w:val="center"/>
        <w:rPr>
          <w:rFonts w:ascii="Calibri" w:hAnsi="Calibri" w:cs="Calibri"/>
          <w:b/>
          <w:color w:val="000000"/>
          <w:szCs w:val="24"/>
        </w:rPr>
      </w:pPr>
    </w:p>
    <w:p w:rsidR="003D243C" w:rsidRPr="0081337B" w:rsidRDefault="003D243C" w:rsidP="00297840">
      <w:pPr>
        <w:jc w:val="center"/>
        <w:rPr>
          <w:rFonts w:ascii="Calibri" w:hAnsi="Calibri" w:cs="Calibri"/>
          <w:b/>
          <w:color w:val="000000"/>
          <w:szCs w:val="24"/>
        </w:rPr>
      </w:pPr>
    </w:p>
    <w:p w:rsidR="003D243C" w:rsidRPr="00BB41FA" w:rsidRDefault="003D243C" w:rsidP="00297840">
      <w:pPr>
        <w:pStyle w:val="Balk1"/>
        <w:rPr>
          <w:rFonts w:ascii="Calibri" w:hAnsi="Calibri" w:cs="Calibri"/>
          <w:b w:val="0"/>
          <w:bCs/>
          <w:color w:val="000000"/>
          <w:sz w:val="24"/>
          <w:szCs w:val="24"/>
        </w:rPr>
      </w:pPr>
      <w:bookmarkStart w:id="1" w:name="_Toc36477753"/>
      <w:r w:rsidRPr="0081337B">
        <w:rPr>
          <w:rFonts w:ascii="Calibri" w:hAnsi="Calibri" w:cs="Calibri"/>
          <w:color w:val="000000"/>
          <w:sz w:val="24"/>
          <w:szCs w:val="24"/>
        </w:rPr>
        <w:t>1. AMAÇ:</w:t>
      </w:r>
      <w:bookmarkEnd w:id="1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B41FA">
        <w:rPr>
          <w:rFonts w:ascii="Calibri" w:hAnsi="Calibri" w:cs="Calibri"/>
          <w:b w:val="0"/>
          <w:bCs/>
          <w:color w:val="000000"/>
          <w:sz w:val="24"/>
          <w:szCs w:val="24"/>
        </w:rPr>
        <w:t>Kuruluş içinde enfeksiyon önleme ve kontrol eylem planının en doğru şekilde uygulanmasını amaçlamaktadır.</w:t>
      </w:r>
    </w:p>
    <w:p w:rsidR="003D243C" w:rsidRPr="0081337B" w:rsidRDefault="003D243C" w:rsidP="00297840">
      <w:pPr>
        <w:jc w:val="both"/>
        <w:rPr>
          <w:rFonts w:ascii="Calibri" w:hAnsi="Calibri" w:cs="Calibri"/>
          <w:color w:val="000000"/>
          <w:szCs w:val="24"/>
        </w:rPr>
      </w:pPr>
      <w:bookmarkStart w:id="2" w:name="_2._KAPSAM"/>
      <w:bookmarkStart w:id="3" w:name="_Toc69545850"/>
      <w:bookmarkStart w:id="4" w:name="_Toc69545887"/>
      <w:bookmarkStart w:id="5" w:name="_Toc69545927"/>
      <w:bookmarkStart w:id="6" w:name="_Toc69545955"/>
      <w:bookmarkStart w:id="7" w:name="_Toc69546072"/>
      <w:bookmarkStart w:id="8" w:name="_Toc69546089"/>
      <w:bookmarkStart w:id="9" w:name="_Toc69546126"/>
      <w:bookmarkStart w:id="10" w:name="_Toc69546164"/>
      <w:bookmarkStart w:id="11" w:name="_Toc69546213"/>
      <w:bookmarkStart w:id="12" w:name="_Toc69546973"/>
      <w:bookmarkStart w:id="13" w:name="_Toc102288800"/>
      <w:bookmarkEnd w:id="2"/>
      <w:r w:rsidRPr="0081337B">
        <w:rPr>
          <w:rFonts w:ascii="Calibri" w:hAnsi="Calibri" w:cs="Calibri"/>
          <w:color w:val="000000"/>
          <w:szCs w:val="24"/>
        </w:rPr>
        <w:t xml:space="preserve">    </w:t>
      </w:r>
      <w:bookmarkStart w:id="14" w:name="_Toc429119881"/>
    </w:p>
    <w:p w:rsidR="003D243C" w:rsidRPr="0081337B" w:rsidRDefault="003D243C" w:rsidP="00297840">
      <w:pPr>
        <w:ind w:firstLine="720"/>
        <w:jc w:val="both"/>
        <w:rPr>
          <w:rFonts w:ascii="Calibri" w:hAnsi="Calibri" w:cs="Calibri"/>
          <w:color w:val="000000"/>
          <w:szCs w:val="24"/>
        </w:rPr>
      </w:pPr>
    </w:p>
    <w:p w:rsidR="003D243C" w:rsidRPr="00BB41FA" w:rsidRDefault="003D243C" w:rsidP="00297840">
      <w:pPr>
        <w:pStyle w:val="Balk1"/>
        <w:rPr>
          <w:rFonts w:ascii="Calibri" w:hAnsi="Calibri" w:cs="Calibri"/>
          <w:b w:val="0"/>
          <w:bCs/>
          <w:color w:val="000000"/>
          <w:sz w:val="24"/>
          <w:szCs w:val="24"/>
        </w:rPr>
      </w:pPr>
      <w:bookmarkStart w:id="15" w:name="_Toc36477754"/>
      <w:r w:rsidRPr="0081337B">
        <w:rPr>
          <w:rFonts w:ascii="Calibri" w:hAnsi="Calibri" w:cs="Calibri"/>
          <w:color w:val="000000"/>
          <w:sz w:val="24"/>
          <w:szCs w:val="24"/>
        </w:rPr>
        <w:t>2. KAPSAM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81337B">
        <w:rPr>
          <w:rFonts w:ascii="Calibri" w:hAnsi="Calibri" w:cs="Calibri"/>
          <w:color w:val="000000"/>
          <w:sz w:val="24"/>
          <w:szCs w:val="24"/>
        </w:rPr>
        <w:t>:</w:t>
      </w:r>
      <w:bookmarkEnd w:id="15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B41FA">
        <w:rPr>
          <w:rFonts w:ascii="Calibri" w:hAnsi="Calibri" w:cs="Calibri"/>
          <w:b w:val="0"/>
          <w:bCs/>
          <w:color w:val="000000"/>
          <w:sz w:val="24"/>
          <w:szCs w:val="24"/>
        </w:rPr>
        <w:t>Hijyen ve sanitasyon kaynaklı salgın hastalıklar için kuruluşların çalışanlarını, öğrencilerini, veliler ve ilgili tüm tarafları bilgilendirmek ve öneriler vermek üzere enfeksiyon önleme ve kontrol sistemleri hakkında bilgi verir.</w:t>
      </w:r>
    </w:p>
    <w:p w:rsidR="003D243C" w:rsidRPr="00BB41FA" w:rsidRDefault="003D243C" w:rsidP="00297840">
      <w:pPr>
        <w:jc w:val="both"/>
        <w:rPr>
          <w:rFonts w:ascii="Calibri" w:hAnsi="Calibri" w:cs="Calibri"/>
          <w:bCs/>
          <w:color w:val="000000"/>
          <w:szCs w:val="24"/>
        </w:rPr>
      </w:pPr>
      <w:bookmarkStart w:id="16" w:name="_3._TANIMLAR_VE_KISALTMALAR"/>
      <w:bookmarkStart w:id="17" w:name="_TANIMLAR"/>
      <w:bookmarkStart w:id="18" w:name="_Toc102288801"/>
      <w:bookmarkStart w:id="19" w:name="_Toc429119882"/>
      <w:bookmarkStart w:id="20" w:name="_Toc69545956"/>
      <w:bookmarkStart w:id="21" w:name="_Toc69546073"/>
      <w:bookmarkStart w:id="22" w:name="_Toc69546090"/>
      <w:bookmarkStart w:id="23" w:name="_Toc69546127"/>
      <w:bookmarkStart w:id="24" w:name="_Toc69546165"/>
      <w:bookmarkStart w:id="25" w:name="_Toc69546214"/>
      <w:bookmarkStart w:id="26" w:name="_Toc69546974"/>
      <w:bookmarkEnd w:id="16"/>
      <w:bookmarkEnd w:id="17"/>
      <w:r w:rsidRPr="00BB41FA">
        <w:rPr>
          <w:rFonts w:ascii="Calibri" w:hAnsi="Calibri" w:cs="Calibri"/>
          <w:bCs/>
          <w:color w:val="000000"/>
          <w:szCs w:val="24"/>
        </w:rPr>
        <w:t xml:space="preserve">    </w:t>
      </w:r>
    </w:p>
    <w:p w:rsidR="003D243C" w:rsidRPr="0081337B" w:rsidRDefault="003D243C" w:rsidP="00297840">
      <w:pPr>
        <w:rPr>
          <w:rFonts w:ascii="Calibri" w:hAnsi="Calibri" w:cs="Calibri"/>
          <w:color w:val="000000"/>
          <w:szCs w:val="24"/>
        </w:rPr>
      </w:pPr>
    </w:p>
    <w:p w:rsidR="003D243C" w:rsidRPr="0081337B" w:rsidRDefault="003D243C" w:rsidP="00297840">
      <w:pPr>
        <w:pStyle w:val="Balk1"/>
        <w:rPr>
          <w:rFonts w:ascii="Calibri" w:hAnsi="Calibri" w:cs="Calibri"/>
          <w:color w:val="000000"/>
          <w:sz w:val="24"/>
          <w:szCs w:val="24"/>
        </w:rPr>
      </w:pPr>
      <w:bookmarkStart w:id="27" w:name="_Toc36477755"/>
      <w:r w:rsidRPr="0081337B">
        <w:rPr>
          <w:rFonts w:ascii="Calibri" w:hAnsi="Calibri" w:cs="Calibri"/>
          <w:color w:val="000000"/>
          <w:sz w:val="24"/>
          <w:szCs w:val="24"/>
        </w:rPr>
        <w:t>3. TANIMLAR</w:t>
      </w:r>
      <w:bookmarkEnd w:id="18"/>
      <w:bookmarkEnd w:id="19"/>
      <w:r w:rsidRPr="0081337B">
        <w:rPr>
          <w:rFonts w:ascii="Calibri" w:hAnsi="Calibri" w:cs="Calibri"/>
          <w:color w:val="000000"/>
          <w:sz w:val="24"/>
          <w:szCs w:val="24"/>
        </w:rPr>
        <w:t>:</w:t>
      </w:r>
      <w:bookmarkEnd w:id="27"/>
      <w:r w:rsidRPr="0081337B">
        <w:rPr>
          <w:rFonts w:ascii="Calibri" w:hAnsi="Calibri" w:cs="Calibri"/>
          <w:color w:val="000000"/>
          <w:sz w:val="24"/>
          <w:szCs w:val="24"/>
        </w:rPr>
        <w:t xml:space="preserve"> </w:t>
      </w:r>
      <w:bookmarkEnd w:id="20"/>
      <w:bookmarkEnd w:id="21"/>
      <w:bookmarkEnd w:id="22"/>
      <w:bookmarkEnd w:id="23"/>
      <w:bookmarkEnd w:id="24"/>
      <w:bookmarkEnd w:id="25"/>
      <w:bookmarkEnd w:id="26"/>
    </w:p>
    <w:p w:rsidR="003D243C" w:rsidRPr="0081337B" w:rsidRDefault="003D243C" w:rsidP="00297840">
      <w:pPr>
        <w:rPr>
          <w:rFonts w:ascii="Calibri" w:hAnsi="Calibri" w:cs="Calibri"/>
          <w:color w:val="000000"/>
          <w:szCs w:val="24"/>
        </w:rPr>
      </w:pPr>
    </w:p>
    <w:p w:rsidR="003D243C" w:rsidRPr="0081337B" w:rsidRDefault="003D243C" w:rsidP="00297840">
      <w:pPr>
        <w:jc w:val="both"/>
        <w:rPr>
          <w:rFonts w:ascii="Calibri" w:hAnsi="Calibri" w:cs="Calibri"/>
          <w:color w:val="000000"/>
          <w:szCs w:val="24"/>
        </w:rPr>
      </w:pPr>
      <w:r w:rsidRPr="0081337B">
        <w:rPr>
          <w:rFonts w:ascii="Calibri" w:hAnsi="Calibri" w:cs="Calibri"/>
          <w:b/>
          <w:color w:val="000000"/>
          <w:szCs w:val="24"/>
        </w:rPr>
        <w:t>İletişim:</w:t>
      </w:r>
      <w:r w:rsidRPr="0081337B">
        <w:rPr>
          <w:rFonts w:ascii="Calibri" w:hAnsi="Calibri" w:cs="Calibri"/>
          <w:b/>
          <w:iCs/>
          <w:color w:val="000000"/>
          <w:szCs w:val="24"/>
        </w:rPr>
        <w:t xml:space="preserve"> </w:t>
      </w:r>
      <w:r w:rsidRPr="0081337B">
        <w:rPr>
          <w:rFonts w:ascii="Calibri" w:hAnsi="Calibri" w:cs="Calibri"/>
          <w:iCs/>
          <w:color w:val="000000"/>
          <w:szCs w:val="24"/>
        </w:rPr>
        <w:t>İletilen bilginin hem gönderici hem de alıcı tarafından anlaşıldığı ortamda bilginin bir göndericiden bir alıcıya aktarılma sürecidir</w:t>
      </w:r>
      <w:r w:rsidRPr="0081337B">
        <w:rPr>
          <w:rFonts w:ascii="Calibri" w:hAnsi="Calibri" w:cs="Calibri"/>
          <w:color w:val="000000"/>
          <w:szCs w:val="24"/>
        </w:rPr>
        <w:t>.</w:t>
      </w:r>
    </w:p>
    <w:p w:rsidR="003D243C" w:rsidRPr="0081337B" w:rsidRDefault="003D243C" w:rsidP="00297840">
      <w:pPr>
        <w:jc w:val="both"/>
        <w:rPr>
          <w:rFonts w:ascii="Calibri" w:hAnsi="Calibri" w:cs="Calibri"/>
          <w:color w:val="000000"/>
          <w:szCs w:val="24"/>
        </w:rPr>
      </w:pPr>
      <w:r w:rsidRPr="0081337B">
        <w:rPr>
          <w:rFonts w:ascii="Calibri" w:hAnsi="Calibri" w:cs="Calibri"/>
          <w:b/>
          <w:color w:val="000000"/>
          <w:szCs w:val="24"/>
        </w:rPr>
        <w:t xml:space="preserve">İletişim Ağı: </w:t>
      </w:r>
      <w:r w:rsidRPr="0081337B">
        <w:rPr>
          <w:rFonts w:ascii="Calibri" w:hAnsi="Calibri" w:cs="Calibri"/>
          <w:color w:val="000000"/>
          <w:szCs w:val="24"/>
        </w:rPr>
        <w:t xml:space="preserve">İletişim araçlarının birbirleriyle ortak bağlantı kurma veya iş birliği sağlama durumu veya düzenidir. </w:t>
      </w:r>
    </w:p>
    <w:p w:rsidR="003D243C" w:rsidRPr="0081337B" w:rsidRDefault="003D243C" w:rsidP="00297840">
      <w:pPr>
        <w:jc w:val="both"/>
        <w:rPr>
          <w:rFonts w:ascii="Calibri" w:hAnsi="Calibri" w:cs="Calibri"/>
          <w:color w:val="000000"/>
          <w:szCs w:val="24"/>
        </w:rPr>
      </w:pPr>
    </w:p>
    <w:p w:rsidR="003D243C" w:rsidRPr="0081337B" w:rsidRDefault="003D243C" w:rsidP="00297840">
      <w:pPr>
        <w:pStyle w:val="Balk1"/>
        <w:rPr>
          <w:rFonts w:ascii="Calibri" w:hAnsi="Calibri" w:cs="Calibri"/>
          <w:color w:val="000000"/>
          <w:sz w:val="24"/>
          <w:szCs w:val="24"/>
        </w:rPr>
      </w:pPr>
      <w:bookmarkStart w:id="28" w:name="_Toc36477756"/>
      <w:r w:rsidRPr="0081337B">
        <w:rPr>
          <w:rFonts w:ascii="Calibri" w:hAnsi="Calibri" w:cs="Calibri"/>
          <w:color w:val="000000"/>
          <w:sz w:val="24"/>
          <w:szCs w:val="24"/>
        </w:rPr>
        <w:t>4. DAYANAKLAR:</w:t>
      </w:r>
      <w:bookmarkEnd w:id="28"/>
      <w:r w:rsidRPr="0081337B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3D243C" w:rsidRPr="0081337B" w:rsidRDefault="003D243C" w:rsidP="00297840">
      <w:pPr>
        <w:rPr>
          <w:rFonts w:ascii="Calibri" w:hAnsi="Calibri" w:cs="Calibri"/>
          <w:color w:val="000000"/>
          <w:szCs w:val="24"/>
        </w:rPr>
      </w:pPr>
    </w:p>
    <w:p w:rsidR="003D243C" w:rsidRPr="00D93BE4" w:rsidRDefault="003D243C" w:rsidP="00297840">
      <w:pPr>
        <w:pStyle w:val="ListeParagraf"/>
        <w:numPr>
          <w:ilvl w:val="0"/>
          <w:numId w:val="13"/>
        </w:numPr>
        <w:rPr>
          <w:rFonts w:cs="Calibri"/>
          <w:color w:val="000000"/>
          <w:szCs w:val="24"/>
        </w:rPr>
      </w:pPr>
      <w:bookmarkStart w:id="29" w:name="_Toc69546075"/>
      <w:bookmarkStart w:id="30" w:name="_Toc69546092"/>
      <w:bookmarkStart w:id="31" w:name="_Toc69546129"/>
      <w:bookmarkStart w:id="32" w:name="_Toc69546167"/>
      <w:bookmarkStart w:id="33" w:name="_Toc69546216"/>
      <w:bookmarkStart w:id="34" w:name="_Toc69546976"/>
      <w:bookmarkStart w:id="35" w:name="_Toc102288803"/>
      <w:bookmarkStart w:id="36" w:name="_Toc429119886"/>
      <w:r>
        <w:rPr>
          <w:rFonts w:cs="Calibri"/>
          <w:color w:val="000000"/>
          <w:szCs w:val="24"/>
        </w:rPr>
        <w:t>Eğitim Kurumlarında Hijyen Şartlarının Geliştirilmesi ve Enfeksiyon Önleme Kılavuzu</w:t>
      </w:r>
    </w:p>
    <w:p w:rsidR="003D243C" w:rsidRPr="00A20E59" w:rsidRDefault="003D243C" w:rsidP="00297840">
      <w:pPr>
        <w:pStyle w:val="Balk1"/>
        <w:rPr>
          <w:rFonts w:ascii="Calibri" w:hAnsi="Calibri" w:cs="Calibri"/>
          <w:b w:val="0"/>
          <w:bCs/>
          <w:color w:val="000000"/>
          <w:sz w:val="24"/>
          <w:szCs w:val="24"/>
        </w:rPr>
      </w:pPr>
      <w:bookmarkStart w:id="37" w:name="_Toc36477757"/>
      <w:r w:rsidRPr="0081337B">
        <w:rPr>
          <w:rFonts w:ascii="Calibri" w:hAnsi="Calibri" w:cs="Calibri"/>
          <w:color w:val="000000"/>
          <w:sz w:val="24"/>
          <w:szCs w:val="24"/>
        </w:rPr>
        <w:t>5. SORUMLULUKLAR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81337B">
        <w:rPr>
          <w:rFonts w:ascii="Calibri" w:hAnsi="Calibri" w:cs="Calibri"/>
          <w:color w:val="000000"/>
          <w:sz w:val="24"/>
          <w:szCs w:val="24"/>
        </w:rPr>
        <w:t>:</w:t>
      </w:r>
      <w:bookmarkEnd w:id="37"/>
      <w:r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A20E59">
        <w:rPr>
          <w:rFonts w:ascii="Calibri" w:hAnsi="Calibri" w:cs="Calibri"/>
          <w:b w:val="0"/>
          <w:bCs/>
          <w:color w:val="000000"/>
          <w:sz w:val="24"/>
          <w:szCs w:val="24"/>
        </w:rPr>
        <w:t>Eğitim Kurumlarında Hijyen Şartlarının Geliştirilmesi ve Enfeksiyon Önleme Kılavuzu içerisinde faaliyetler.</w:t>
      </w:r>
    </w:p>
    <w:p w:rsidR="003D243C" w:rsidRPr="00E5583F" w:rsidRDefault="003D243C" w:rsidP="00E5583F">
      <w:pPr>
        <w:jc w:val="both"/>
        <w:rPr>
          <w:rFonts w:ascii="Calibri" w:hAnsi="Calibri" w:cs="Calibri"/>
          <w:bCs/>
          <w:color w:val="000000"/>
          <w:szCs w:val="24"/>
        </w:rPr>
      </w:pPr>
      <w:bookmarkStart w:id="38" w:name="_Toc429119891"/>
      <w:r w:rsidRPr="00A20E59">
        <w:rPr>
          <w:rFonts w:ascii="Calibri" w:hAnsi="Calibri" w:cs="Calibri"/>
          <w:bCs/>
          <w:color w:val="000000"/>
          <w:szCs w:val="24"/>
        </w:rPr>
        <w:t xml:space="preserve">    </w:t>
      </w:r>
    </w:p>
    <w:p w:rsidR="003D243C" w:rsidRPr="0081337B" w:rsidRDefault="003D243C" w:rsidP="00297840">
      <w:pPr>
        <w:pStyle w:val="Balk1"/>
        <w:rPr>
          <w:rFonts w:ascii="Calibri" w:hAnsi="Calibri" w:cs="Calibri"/>
          <w:color w:val="000000"/>
          <w:sz w:val="24"/>
          <w:szCs w:val="24"/>
        </w:rPr>
      </w:pPr>
      <w:bookmarkStart w:id="39" w:name="_Toc36477758"/>
      <w:r w:rsidRPr="0081337B">
        <w:rPr>
          <w:rFonts w:ascii="Calibri" w:hAnsi="Calibri" w:cs="Calibri"/>
          <w:color w:val="000000"/>
          <w:sz w:val="24"/>
          <w:szCs w:val="24"/>
        </w:rPr>
        <w:t>6.  İLETİŞİM UYGULAMALAR</w:t>
      </w:r>
      <w:bookmarkEnd w:id="38"/>
      <w:r w:rsidRPr="0081337B">
        <w:rPr>
          <w:rFonts w:ascii="Calibri" w:hAnsi="Calibri" w:cs="Calibri"/>
          <w:color w:val="000000"/>
          <w:sz w:val="24"/>
          <w:szCs w:val="24"/>
        </w:rPr>
        <w:t>I:</w:t>
      </w:r>
      <w:bookmarkEnd w:id="39"/>
    </w:p>
    <w:p w:rsidR="003D243C" w:rsidRPr="0081337B" w:rsidRDefault="003D243C" w:rsidP="00297840">
      <w:pPr>
        <w:pStyle w:val="ListeParagraf"/>
        <w:rPr>
          <w:rFonts w:cs="Calibri"/>
          <w:b/>
          <w:bCs/>
          <w:color w:val="000000"/>
          <w:sz w:val="24"/>
          <w:szCs w:val="24"/>
        </w:rPr>
      </w:pPr>
      <w:r w:rsidRPr="0081337B">
        <w:rPr>
          <w:rFonts w:cs="Calibri"/>
          <w:b/>
          <w:bCs/>
          <w:color w:val="000000"/>
          <w:sz w:val="24"/>
          <w:szCs w:val="24"/>
        </w:rPr>
        <w:t>a. İç İletişim :</w:t>
      </w:r>
    </w:p>
    <w:p w:rsidR="003D243C" w:rsidRDefault="003D243C" w:rsidP="00297840">
      <w:pPr>
        <w:spacing w:before="60" w:after="60"/>
        <w:ind w:firstLine="993"/>
        <w:rPr>
          <w:rFonts w:ascii="Calibri" w:hAnsi="Calibri" w:cs="Calibri"/>
          <w:color w:val="000000"/>
          <w:szCs w:val="24"/>
        </w:rPr>
      </w:pPr>
      <w:r w:rsidRPr="0081337B">
        <w:rPr>
          <w:rFonts w:ascii="Calibri" w:hAnsi="Calibri" w:cs="Calibri"/>
          <w:color w:val="000000"/>
          <w:szCs w:val="24"/>
        </w:rPr>
        <w:t>a)   Ne ile ilgili(hangi konuda) iletişim kuracağını,</w:t>
      </w:r>
    </w:p>
    <w:p w:rsidR="003D243C" w:rsidRPr="0081337B" w:rsidRDefault="003D243C" w:rsidP="00297840">
      <w:pPr>
        <w:spacing w:before="60" w:after="60"/>
        <w:ind w:firstLine="993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Salgın hastalık belirtileri ile ilgili iletişim kurulacak.</w:t>
      </w:r>
    </w:p>
    <w:p w:rsidR="003D243C" w:rsidRDefault="003D243C" w:rsidP="00297840">
      <w:pPr>
        <w:spacing w:before="60" w:after="60"/>
        <w:ind w:firstLine="993"/>
        <w:rPr>
          <w:rFonts w:ascii="Calibri" w:hAnsi="Calibri" w:cs="Calibri"/>
          <w:color w:val="000000"/>
          <w:szCs w:val="24"/>
        </w:rPr>
      </w:pPr>
      <w:r w:rsidRPr="0081337B">
        <w:rPr>
          <w:rFonts w:ascii="Calibri" w:hAnsi="Calibri" w:cs="Calibri"/>
          <w:color w:val="000000"/>
          <w:szCs w:val="24"/>
        </w:rPr>
        <w:t>b)   Ne zaman iletişim kuracağını,</w:t>
      </w:r>
    </w:p>
    <w:p w:rsidR="003D243C" w:rsidRPr="0081337B" w:rsidRDefault="003D243C" w:rsidP="00297840">
      <w:pPr>
        <w:spacing w:before="60" w:after="60"/>
        <w:ind w:firstLine="993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Salgın hastalık belirtisi şüphesi görüldüğü an iletişim kurulacak.</w:t>
      </w:r>
    </w:p>
    <w:p w:rsidR="003D243C" w:rsidRDefault="003D243C" w:rsidP="00297840">
      <w:pPr>
        <w:spacing w:before="60" w:after="60"/>
        <w:ind w:firstLine="993"/>
        <w:rPr>
          <w:rFonts w:ascii="Calibri" w:hAnsi="Calibri" w:cs="Calibri"/>
          <w:color w:val="000000"/>
          <w:szCs w:val="24"/>
        </w:rPr>
      </w:pPr>
      <w:r w:rsidRPr="0081337B">
        <w:rPr>
          <w:rFonts w:ascii="Calibri" w:hAnsi="Calibri" w:cs="Calibri"/>
          <w:color w:val="000000"/>
          <w:szCs w:val="24"/>
        </w:rPr>
        <w:t>c)   Kiminle iletişim kuracağını,</w:t>
      </w:r>
    </w:p>
    <w:p w:rsidR="003D243C" w:rsidRPr="0081337B" w:rsidRDefault="003D243C" w:rsidP="00297840">
      <w:pPr>
        <w:spacing w:before="60" w:after="60"/>
        <w:ind w:firstLine="993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Salgın hastalık belirtisi şüphesi gösteren öğrenci, öğretmen ya da çalışan personelin bulunduğu kuruluşun idarecileri</w:t>
      </w:r>
    </w:p>
    <w:p w:rsidR="003D243C" w:rsidRDefault="003D243C" w:rsidP="00297840">
      <w:pPr>
        <w:spacing w:before="60" w:after="60"/>
        <w:ind w:firstLine="993"/>
        <w:rPr>
          <w:rFonts w:ascii="Calibri" w:hAnsi="Calibri" w:cs="Calibri"/>
          <w:color w:val="000000"/>
          <w:szCs w:val="24"/>
        </w:rPr>
      </w:pPr>
      <w:r w:rsidRPr="0081337B">
        <w:rPr>
          <w:rFonts w:ascii="Calibri" w:hAnsi="Calibri" w:cs="Calibri"/>
          <w:color w:val="000000"/>
          <w:szCs w:val="24"/>
        </w:rPr>
        <w:t>d)   Nasıl iletişim kuracağını,</w:t>
      </w:r>
    </w:p>
    <w:p w:rsidR="003D243C" w:rsidRPr="0081337B" w:rsidRDefault="003D243C" w:rsidP="00297840">
      <w:pPr>
        <w:spacing w:before="60" w:after="60"/>
        <w:ind w:firstLine="993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Telefon ve yüz yüze iletişim kurulacak.</w:t>
      </w:r>
    </w:p>
    <w:p w:rsidR="003D243C" w:rsidRDefault="003D243C" w:rsidP="00297840">
      <w:pPr>
        <w:ind w:left="273" w:firstLine="720"/>
        <w:rPr>
          <w:rFonts w:ascii="Calibri" w:hAnsi="Calibri" w:cs="Calibri"/>
          <w:color w:val="000000"/>
          <w:szCs w:val="24"/>
        </w:rPr>
      </w:pPr>
      <w:r w:rsidRPr="0081337B">
        <w:rPr>
          <w:rFonts w:ascii="Calibri" w:hAnsi="Calibri" w:cs="Calibri"/>
          <w:color w:val="000000"/>
          <w:szCs w:val="24"/>
        </w:rPr>
        <w:t>e)   Kimin iletişim kuracağını.</w:t>
      </w:r>
    </w:p>
    <w:p w:rsidR="003D243C" w:rsidRDefault="003D243C" w:rsidP="00297840">
      <w:pPr>
        <w:ind w:left="273" w:firstLine="72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Okul personeli iletişim kuracak.</w:t>
      </w:r>
    </w:p>
    <w:p w:rsidR="003D243C" w:rsidRPr="0081337B" w:rsidRDefault="003D243C" w:rsidP="00297840">
      <w:pPr>
        <w:ind w:left="273" w:firstLine="720"/>
        <w:rPr>
          <w:rFonts w:ascii="Calibri" w:hAnsi="Calibri" w:cs="Calibri"/>
          <w:color w:val="000000"/>
          <w:szCs w:val="24"/>
        </w:rPr>
      </w:pPr>
    </w:p>
    <w:p w:rsidR="003D243C" w:rsidRPr="0081337B" w:rsidRDefault="003D243C" w:rsidP="00297840">
      <w:pPr>
        <w:ind w:left="273" w:firstLine="720"/>
        <w:rPr>
          <w:rFonts w:ascii="Calibri" w:hAnsi="Calibri" w:cs="Calibri"/>
          <w:color w:val="000000"/>
          <w:szCs w:val="24"/>
        </w:rPr>
      </w:pPr>
    </w:p>
    <w:p w:rsidR="003D243C" w:rsidRPr="0081337B" w:rsidRDefault="003D243C" w:rsidP="00297840">
      <w:pPr>
        <w:pStyle w:val="ListeParagraf"/>
        <w:rPr>
          <w:rFonts w:cs="Calibri"/>
          <w:b/>
          <w:bCs/>
          <w:color w:val="000000"/>
          <w:sz w:val="24"/>
          <w:szCs w:val="24"/>
        </w:rPr>
      </w:pPr>
      <w:r w:rsidRPr="0081337B">
        <w:rPr>
          <w:rFonts w:cs="Calibri"/>
          <w:b/>
          <w:bCs/>
          <w:color w:val="000000"/>
          <w:sz w:val="24"/>
          <w:szCs w:val="24"/>
        </w:rPr>
        <w:t>b. Dış İletişim :</w:t>
      </w:r>
    </w:p>
    <w:p w:rsidR="003D243C" w:rsidRDefault="003D243C" w:rsidP="00297840">
      <w:pPr>
        <w:spacing w:before="60" w:after="60"/>
        <w:ind w:firstLine="993"/>
        <w:rPr>
          <w:rFonts w:ascii="Calibri" w:hAnsi="Calibri" w:cs="Calibri"/>
          <w:color w:val="000000"/>
          <w:szCs w:val="24"/>
        </w:rPr>
      </w:pPr>
      <w:r w:rsidRPr="0081337B">
        <w:rPr>
          <w:rFonts w:ascii="Calibri" w:hAnsi="Calibri" w:cs="Calibri"/>
          <w:color w:val="000000"/>
          <w:szCs w:val="24"/>
        </w:rPr>
        <w:t>a)   Ne ile ilgili(hangi konuda) iletişim kuracağını,</w:t>
      </w:r>
    </w:p>
    <w:p w:rsidR="003D243C" w:rsidRPr="0081337B" w:rsidRDefault="003D243C" w:rsidP="00297840">
      <w:pPr>
        <w:spacing w:before="60" w:after="60"/>
        <w:ind w:firstLine="993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Salgın hastalık belirtileri ile ilgili iletişim kurulacak.</w:t>
      </w:r>
    </w:p>
    <w:p w:rsidR="003D243C" w:rsidRDefault="003D243C" w:rsidP="00297840">
      <w:pPr>
        <w:spacing w:before="60" w:after="60"/>
        <w:ind w:firstLine="993"/>
        <w:rPr>
          <w:rFonts w:ascii="Calibri" w:hAnsi="Calibri" w:cs="Calibri"/>
          <w:color w:val="000000"/>
          <w:szCs w:val="24"/>
        </w:rPr>
      </w:pPr>
      <w:r w:rsidRPr="0081337B">
        <w:rPr>
          <w:rFonts w:ascii="Calibri" w:hAnsi="Calibri" w:cs="Calibri"/>
          <w:color w:val="000000"/>
          <w:szCs w:val="24"/>
        </w:rPr>
        <w:t>b)   Ne zaman iletişim kuracağını,</w:t>
      </w:r>
    </w:p>
    <w:p w:rsidR="003D243C" w:rsidRPr="0081337B" w:rsidRDefault="003D243C" w:rsidP="00297840">
      <w:pPr>
        <w:spacing w:before="60" w:after="60"/>
        <w:ind w:firstLine="993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Salgın hastalık belirtisi şüphesi görüldüğü an iletişim kurulacak.</w:t>
      </w:r>
    </w:p>
    <w:p w:rsidR="003D243C" w:rsidRDefault="003D243C" w:rsidP="00297840">
      <w:pPr>
        <w:spacing w:before="60" w:after="60"/>
        <w:ind w:firstLine="993"/>
        <w:rPr>
          <w:rFonts w:ascii="Calibri" w:hAnsi="Calibri" w:cs="Calibri"/>
          <w:color w:val="000000"/>
          <w:szCs w:val="24"/>
        </w:rPr>
      </w:pPr>
      <w:r w:rsidRPr="0081337B">
        <w:rPr>
          <w:rFonts w:ascii="Calibri" w:hAnsi="Calibri" w:cs="Calibri"/>
          <w:color w:val="000000"/>
          <w:szCs w:val="24"/>
        </w:rPr>
        <w:t>c)   Kiminle iletişim kuracağını,</w:t>
      </w:r>
    </w:p>
    <w:p w:rsidR="003D243C" w:rsidRPr="0081337B" w:rsidRDefault="003D243C" w:rsidP="00297840">
      <w:pPr>
        <w:spacing w:before="60" w:after="60"/>
        <w:ind w:firstLine="993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Salgın hastalık belirtisi şüphesi gösteren öğrenci, öğretmen ya da çalışan personelin ailesi ve en yakın sağlık kuruşu.</w:t>
      </w:r>
    </w:p>
    <w:p w:rsidR="003D243C" w:rsidRDefault="003D243C" w:rsidP="00297840">
      <w:pPr>
        <w:spacing w:before="60" w:after="60"/>
        <w:ind w:firstLine="993"/>
        <w:rPr>
          <w:rFonts w:ascii="Calibri" w:hAnsi="Calibri" w:cs="Calibri"/>
          <w:color w:val="000000"/>
          <w:szCs w:val="24"/>
        </w:rPr>
      </w:pPr>
      <w:r w:rsidRPr="0081337B">
        <w:rPr>
          <w:rFonts w:ascii="Calibri" w:hAnsi="Calibri" w:cs="Calibri"/>
          <w:color w:val="000000"/>
          <w:szCs w:val="24"/>
        </w:rPr>
        <w:t>d)   Nasıl iletişim kuracağını,</w:t>
      </w:r>
    </w:p>
    <w:p w:rsidR="003D243C" w:rsidRPr="0081337B" w:rsidRDefault="003D243C" w:rsidP="00297840">
      <w:pPr>
        <w:spacing w:before="60" w:after="60"/>
        <w:ind w:firstLine="993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Telefon ve yüz yüze iletişim kurulacak.</w:t>
      </w:r>
    </w:p>
    <w:p w:rsidR="003D243C" w:rsidRDefault="003D243C" w:rsidP="00297840">
      <w:pPr>
        <w:ind w:left="273" w:firstLine="720"/>
        <w:rPr>
          <w:rFonts w:ascii="Calibri" w:hAnsi="Calibri" w:cs="Calibri"/>
          <w:color w:val="000000"/>
          <w:szCs w:val="24"/>
        </w:rPr>
      </w:pPr>
      <w:r w:rsidRPr="0081337B">
        <w:rPr>
          <w:rFonts w:ascii="Calibri" w:hAnsi="Calibri" w:cs="Calibri"/>
          <w:color w:val="000000"/>
          <w:szCs w:val="24"/>
        </w:rPr>
        <w:t>e)   Kimin iletişim kuracağını.</w:t>
      </w:r>
    </w:p>
    <w:p w:rsidR="003D243C" w:rsidRPr="0081337B" w:rsidRDefault="003D243C" w:rsidP="00297840">
      <w:pPr>
        <w:ind w:left="273" w:firstLine="72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Salgın hastalık belirtisi şüphesi olan öğrenci, öğretmen ya da çalışan personelin ailesi ve en yakın sağlık Kuruluşu ile iletişime geçek personel kuruluş müdür yardımcısı Ramazan CALAYIR</w:t>
      </w:r>
    </w:p>
    <w:p w:rsidR="003D243C" w:rsidRPr="0081337B" w:rsidRDefault="003D243C" w:rsidP="00297840">
      <w:pPr>
        <w:ind w:left="273" w:firstLine="720"/>
        <w:rPr>
          <w:rFonts w:ascii="Calibri" w:hAnsi="Calibri" w:cs="Calibri"/>
          <w:color w:val="000000"/>
          <w:szCs w:val="24"/>
        </w:rPr>
      </w:pPr>
    </w:p>
    <w:p w:rsidR="003D243C" w:rsidRPr="0081337B" w:rsidRDefault="003D243C" w:rsidP="00297840">
      <w:pPr>
        <w:rPr>
          <w:rFonts w:ascii="Calibri" w:hAnsi="Calibri" w:cs="Calibri"/>
          <w:b/>
          <w:bCs/>
          <w:color w:val="000000"/>
          <w:szCs w:val="24"/>
        </w:rPr>
      </w:pPr>
    </w:p>
    <w:p w:rsidR="003D243C" w:rsidRPr="0081337B" w:rsidRDefault="003D243C" w:rsidP="00297840">
      <w:pPr>
        <w:rPr>
          <w:rFonts w:ascii="Calibri" w:hAnsi="Calibri" w:cs="Calibri"/>
          <w:b/>
          <w:bCs/>
          <w:color w:val="000000"/>
          <w:szCs w:val="24"/>
        </w:rPr>
      </w:pPr>
    </w:p>
    <w:p w:rsidR="003D243C" w:rsidRDefault="003D243C" w:rsidP="00297840">
      <w:pPr>
        <w:rPr>
          <w:rFonts w:ascii="Calibri" w:hAnsi="Calibri" w:cs="Calibri"/>
          <w:color w:val="000000"/>
          <w:szCs w:val="24"/>
        </w:rPr>
      </w:pPr>
      <w:r w:rsidRPr="0081337B">
        <w:rPr>
          <w:rFonts w:ascii="Calibri" w:hAnsi="Calibri" w:cs="Calibri"/>
          <w:color w:val="000000"/>
          <w:szCs w:val="24"/>
        </w:rPr>
        <w:t>*** Kuruluş tarafından belirlenen kuralların çalışanlar ve diğer kişilere bildirilmesi ve uygulanması güvence altına alınmalıdır.</w:t>
      </w:r>
    </w:p>
    <w:p w:rsidR="003D243C" w:rsidRDefault="003D243C" w:rsidP="00297840">
      <w:pPr>
        <w:rPr>
          <w:rFonts w:ascii="Calibri" w:hAnsi="Calibri" w:cs="Calibri"/>
          <w:color w:val="000000"/>
          <w:szCs w:val="24"/>
        </w:rPr>
      </w:pPr>
    </w:p>
    <w:p w:rsidR="003D243C" w:rsidRDefault="003D243C" w:rsidP="00297840">
      <w:pPr>
        <w:rPr>
          <w:rFonts w:ascii="Calibri" w:hAnsi="Calibri" w:cs="Calibri"/>
          <w:color w:val="000000"/>
          <w:szCs w:val="24"/>
        </w:rPr>
      </w:pPr>
    </w:p>
    <w:p w:rsidR="003D243C" w:rsidRDefault="003D243C" w:rsidP="00297840">
      <w:pPr>
        <w:rPr>
          <w:rFonts w:ascii="Calibri" w:hAnsi="Calibri" w:cs="Calibri"/>
          <w:color w:val="000000"/>
          <w:szCs w:val="24"/>
        </w:rPr>
      </w:pPr>
    </w:p>
    <w:p w:rsidR="003D243C" w:rsidRDefault="003D243C" w:rsidP="00297840">
      <w:pPr>
        <w:rPr>
          <w:rFonts w:ascii="Calibri" w:hAnsi="Calibri" w:cs="Calibri"/>
          <w:color w:val="000000"/>
          <w:szCs w:val="24"/>
        </w:rPr>
      </w:pPr>
    </w:p>
    <w:p w:rsidR="003D243C" w:rsidRDefault="003D243C" w:rsidP="00297840">
      <w:pPr>
        <w:rPr>
          <w:rFonts w:ascii="Calibri" w:hAnsi="Calibri" w:cs="Calibri"/>
          <w:color w:val="000000"/>
          <w:szCs w:val="24"/>
        </w:rPr>
      </w:pPr>
    </w:p>
    <w:p w:rsidR="003D243C" w:rsidRDefault="003D243C" w:rsidP="00297840">
      <w:pPr>
        <w:rPr>
          <w:rFonts w:ascii="Calibri" w:hAnsi="Calibri" w:cs="Calibri"/>
          <w:color w:val="000000"/>
          <w:szCs w:val="24"/>
        </w:rPr>
      </w:pPr>
    </w:p>
    <w:p w:rsidR="003D243C" w:rsidRDefault="003D243C" w:rsidP="00297840">
      <w:pPr>
        <w:rPr>
          <w:rFonts w:ascii="Calibri" w:hAnsi="Calibri" w:cs="Calibri"/>
          <w:color w:val="000000"/>
          <w:szCs w:val="24"/>
        </w:rPr>
      </w:pPr>
    </w:p>
    <w:p w:rsidR="003D243C" w:rsidRDefault="003D243C" w:rsidP="00297840">
      <w:pPr>
        <w:rPr>
          <w:rFonts w:ascii="Calibri" w:hAnsi="Calibri" w:cs="Calibri"/>
          <w:color w:val="000000"/>
          <w:szCs w:val="24"/>
        </w:rPr>
      </w:pPr>
    </w:p>
    <w:p w:rsidR="003D243C" w:rsidRDefault="003D243C" w:rsidP="00297840">
      <w:pPr>
        <w:rPr>
          <w:rFonts w:ascii="Calibri" w:hAnsi="Calibri" w:cs="Calibri"/>
          <w:color w:val="000000"/>
          <w:szCs w:val="24"/>
        </w:rPr>
      </w:pPr>
    </w:p>
    <w:p w:rsidR="003D243C" w:rsidRDefault="003D243C" w:rsidP="00297840">
      <w:pPr>
        <w:rPr>
          <w:rFonts w:ascii="Calibri" w:hAnsi="Calibri" w:cs="Calibri"/>
          <w:color w:val="000000"/>
          <w:szCs w:val="24"/>
        </w:rPr>
      </w:pPr>
    </w:p>
    <w:p w:rsidR="003D243C" w:rsidRDefault="003D243C" w:rsidP="00297840">
      <w:pPr>
        <w:rPr>
          <w:rFonts w:ascii="Calibri" w:hAnsi="Calibri" w:cs="Calibri"/>
          <w:color w:val="000000"/>
          <w:szCs w:val="24"/>
        </w:rPr>
      </w:pPr>
    </w:p>
    <w:p w:rsidR="003D243C" w:rsidRDefault="003D243C" w:rsidP="00297840">
      <w:pPr>
        <w:rPr>
          <w:rFonts w:ascii="Calibri" w:hAnsi="Calibri" w:cs="Calibri"/>
          <w:color w:val="000000"/>
          <w:szCs w:val="24"/>
        </w:rPr>
      </w:pPr>
    </w:p>
    <w:p w:rsidR="003D243C" w:rsidRDefault="003D243C" w:rsidP="00297840">
      <w:pPr>
        <w:rPr>
          <w:rFonts w:ascii="Calibri" w:hAnsi="Calibri" w:cs="Calibri"/>
          <w:color w:val="000000"/>
          <w:szCs w:val="24"/>
        </w:rPr>
      </w:pPr>
    </w:p>
    <w:p w:rsidR="003D243C" w:rsidRDefault="003D243C" w:rsidP="00297840">
      <w:pPr>
        <w:rPr>
          <w:rFonts w:ascii="Calibri" w:hAnsi="Calibri" w:cs="Calibri"/>
          <w:color w:val="000000"/>
          <w:szCs w:val="24"/>
        </w:rPr>
      </w:pPr>
    </w:p>
    <w:p w:rsidR="003D243C" w:rsidRDefault="003D243C" w:rsidP="00297840">
      <w:pPr>
        <w:rPr>
          <w:rFonts w:ascii="Calibri" w:hAnsi="Calibri" w:cs="Calibri"/>
          <w:color w:val="000000"/>
          <w:szCs w:val="24"/>
        </w:rPr>
      </w:pPr>
    </w:p>
    <w:p w:rsidR="003D243C" w:rsidRDefault="003D243C" w:rsidP="00297840">
      <w:pPr>
        <w:rPr>
          <w:rFonts w:ascii="Calibri" w:hAnsi="Calibri" w:cs="Calibri"/>
          <w:color w:val="000000"/>
          <w:szCs w:val="24"/>
        </w:rPr>
      </w:pPr>
    </w:p>
    <w:p w:rsidR="003D243C" w:rsidRDefault="003D243C" w:rsidP="00297840">
      <w:pPr>
        <w:rPr>
          <w:rFonts w:ascii="Calibri" w:hAnsi="Calibri" w:cs="Calibri"/>
          <w:color w:val="000000"/>
          <w:szCs w:val="24"/>
        </w:rPr>
      </w:pPr>
    </w:p>
    <w:p w:rsidR="003D243C" w:rsidRDefault="003D243C" w:rsidP="00297840">
      <w:pPr>
        <w:rPr>
          <w:rFonts w:ascii="Calibri" w:hAnsi="Calibri" w:cs="Calibri"/>
          <w:color w:val="000000"/>
          <w:szCs w:val="24"/>
        </w:rPr>
      </w:pPr>
    </w:p>
    <w:p w:rsidR="003D243C" w:rsidRDefault="003D243C" w:rsidP="00297840">
      <w:pPr>
        <w:rPr>
          <w:rFonts w:ascii="Calibri" w:hAnsi="Calibri" w:cs="Calibri"/>
          <w:color w:val="000000"/>
          <w:szCs w:val="24"/>
        </w:rPr>
      </w:pPr>
    </w:p>
    <w:p w:rsidR="003D243C" w:rsidRDefault="003D243C" w:rsidP="00297840">
      <w:pPr>
        <w:rPr>
          <w:rFonts w:ascii="Calibri" w:hAnsi="Calibri" w:cs="Calibri"/>
          <w:color w:val="000000"/>
          <w:szCs w:val="24"/>
        </w:rPr>
      </w:pPr>
    </w:p>
    <w:p w:rsidR="003D243C" w:rsidRDefault="003D243C" w:rsidP="00297840">
      <w:pPr>
        <w:rPr>
          <w:rFonts w:ascii="Calibri" w:hAnsi="Calibri" w:cs="Calibri"/>
          <w:color w:val="000000"/>
          <w:szCs w:val="24"/>
        </w:rPr>
      </w:pPr>
    </w:p>
    <w:p w:rsidR="003D243C" w:rsidRDefault="003D243C" w:rsidP="00297840">
      <w:pPr>
        <w:rPr>
          <w:rFonts w:ascii="Calibri" w:hAnsi="Calibri" w:cs="Calibri"/>
          <w:color w:val="000000"/>
          <w:szCs w:val="24"/>
        </w:rPr>
      </w:pPr>
    </w:p>
    <w:p w:rsidR="003D243C" w:rsidRDefault="003D243C" w:rsidP="00297840">
      <w:pPr>
        <w:rPr>
          <w:rFonts w:ascii="Calibri" w:hAnsi="Calibri" w:cs="Calibri"/>
          <w:color w:val="000000"/>
          <w:szCs w:val="24"/>
        </w:rPr>
      </w:pPr>
    </w:p>
    <w:p w:rsidR="003D243C" w:rsidRDefault="003D243C" w:rsidP="00297840">
      <w:pPr>
        <w:rPr>
          <w:rFonts w:ascii="Calibri" w:hAnsi="Calibri" w:cs="Calibri"/>
          <w:color w:val="000000"/>
          <w:szCs w:val="24"/>
        </w:rPr>
      </w:pPr>
    </w:p>
    <w:p w:rsidR="003D243C" w:rsidRDefault="003D243C" w:rsidP="00297840">
      <w:pPr>
        <w:rPr>
          <w:rFonts w:ascii="Calibri" w:hAnsi="Calibri" w:cs="Calibri"/>
          <w:color w:val="000000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           KISIM 4          A-  </w:t>
      </w:r>
      <w:r w:rsidRPr="000E4BE7">
        <w:rPr>
          <w:rFonts w:ascii="Times New Roman" w:hAnsi="Times New Roman"/>
          <w:b/>
          <w:szCs w:val="24"/>
        </w:rPr>
        <w:t>COVİD-19 EYLEM PLANI HAZIRLAMA KOMİSYONU/EKİBİ</w:t>
      </w:r>
    </w:p>
    <w:p w:rsidR="003D243C" w:rsidRDefault="003D243C" w:rsidP="00297840">
      <w:pPr>
        <w:rPr>
          <w:rFonts w:ascii="Calibri" w:hAnsi="Calibri" w:cs="Calibri"/>
          <w:color w:val="000000"/>
          <w:szCs w:val="24"/>
        </w:rPr>
      </w:pPr>
    </w:p>
    <w:p w:rsidR="003D243C" w:rsidRDefault="003D243C" w:rsidP="00AB400B">
      <w:pPr>
        <w:jc w:val="both"/>
        <w:rPr>
          <w:rFonts w:ascii="Times New Roman" w:hAnsi="Times New Roman"/>
          <w:b/>
          <w:szCs w:val="24"/>
        </w:rPr>
      </w:pPr>
    </w:p>
    <w:tbl>
      <w:tblPr>
        <w:tblpPr w:leftFromText="141" w:rightFromText="141" w:vertAnchor="page" w:horzAnchor="margin" w:tblpY="3376"/>
        <w:tblW w:w="9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103"/>
      </w:tblGrid>
      <w:tr w:rsidR="003D243C" w:rsidRPr="00671FA4" w:rsidTr="007B3470">
        <w:trPr>
          <w:trHeight w:val="413"/>
        </w:trPr>
        <w:tc>
          <w:tcPr>
            <w:tcW w:w="9214" w:type="dxa"/>
            <w:gridSpan w:val="2"/>
            <w:vAlign w:val="center"/>
          </w:tcPr>
          <w:p w:rsidR="003D243C" w:rsidRPr="00D2515A" w:rsidRDefault="003D243C" w:rsidP="007B3470">
            <w:pPr>
              <w:pStyle w:val="TableParagraph"/>
              <w:autoSpaceDE w:val="0"/>
              <w:autoSpaceDN w:val="0"/>
              <w:spacing w:before="77"/>
              <w:ind w:left="122"/>
              <w:jc w:val="both"/>
              <w:rPr>
                <w:b/>
                <w:bCs/>
                <w:sz w:val="24"/>
                <w:szCs w:val="24"/>
                <w:lang w:val="tr-TR"/>
              </w:rPr>
            </w:pPr>
            <w:r w:rsidRPr="00D2515A">
              <w:rPr>
                <w:b/>
                <w:bCs/>
                <w:sz w:val="24"/>
                <w:szCs w:val="24"/>
                <w:lang w:val="tr-TR"/>
              </w:rPr>
              <w:t>COVİD-19 EYLEM  PLANI HAZIRLAMA KOMİSYONU / EKİPLERİ</w:t>
            </w:r>
          </w:p>
        </w:tc>
      </w:tr>
      <w:tr w:rsidR="003D243C" w:rsidRPr="00671FA4" w:rsidTr="007B3470">
        <w:trPr>
          <w:trHeight w:val="707"/>
        </w:trPr>
        <w:tc>
          <w:tcPr>
            <w:tcW w:w="4111" w:type="dxa"/>
            <w:vAlign w:val="center"/>
          </w:tcPr>
          <w:p w:rsidR="003D243C" w:rsidRPr="007B3470" w:rsidRDefault="003D243C" w:rsidP="007B3470">
            <w:pPr>
              <w:pStyle w:val="TableParagraph"/>
              <w:autoSpaceDE w:val="0"/>
              <w:autoSpaceDN w:val="0"/>
              <w:ind w:right="-5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Öznur YILMAZ</w:t>
            </w:r>
          </w:p>
        </w:tc>
        <w:tc>
          <w:tcPr>
            <w:tcW w:w="5103" w:type="dxa"/>
            <w:vAlign w:val="center"/>
          </w:tcPr>
          <w:p w:rsidR="003D243C" w:rsidRPr="007B3470" w:rsidRDefault="003D243C" w:rsidP="007B3470">
            <w:pPr>
              <w:pStyle w:val="TableParagraph"/>
              <w:autoSpaceDE w:val="0"/>
              <w:autoSpaceDN w:val="0"/>
              <w:spacing w:before="8"/>
              <w:jc w:val="both"/>
              <w:rPr>
                <w:b/>
                <w:bCs/>
                <w:sz w:val="24"/>
                <w:szCs w:val="24"/>
              </w:rPr>
            </w:pPr>
            <w:r w:rsidRPr="007B3470">
              <w:rPr>
                <w:bCs/>
                <w:sz w:val="24"/>
                <w:szCs w:val="24"/>
              </w:rPr>
              <w:t xml:space="preserve">Okul Müdürü </w:t>
            </w:r>
          </w:p>
        </w:tc>
      </w:tr>
      <w:tr w:rsidR="003D243C" w:rsidRPr="00671FA4" w:rsidTr="007B3470">
        <w:trPr>
          <w:trHeight w:val="707"/>
        </w:trPr>
        <w:tc>
          <w:tcPr>
            <w:tcW w:w="4111" w:type="dxa"/>
            <w:vAlign w:val="center"/>
          </w:tcPr>
          <w:p w:rsidR="003D243C" w:rsidRPr="007B3470" w:rsidRDefault="003D243C" w:rsidP="007B3470">
            <w:pPr>
              <w:pStyle w:val="TableParagraph"/>
              <w:autoSpaceDE w:val="0"/>
              <w:autoSpaceDN w:val="0"/>
              <w:spacing w:before="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Özgür ÇAKIR</w:t>
            </w:r>
          </w:p>
        </w:tc>
        <w:tc>
          <w:tcPr>
            <w:tcW w:w="5103" w:type="dxa"/>
            <w:vAlign w:val="center"/>
          </w:tcPr>
          <w:p w:rsidR="003D243C" w:rsidRPr="007B3470" w:rsidRDefault="003D243C" w:rsidP="007B3470">
            <w:pPr>
              <w:pStyle w:val="TableParagraph"/>
              <w:autoSpaceDE w:val="0"/>
              <w:autoSpaceDN w:val="0"/>
              <w:spacing w:before="8"/>
              <w:jc w:val="both"/>
              <w:rPr>
                <w:b/>
                <w:bCs/>
                <w:sz w:val="24"/>
                <w:szCs w:val="24"/>
              </w:rPr>
            </w:pPr>
            <w:r w:rsidRPr="007B3470">
              <w:rPr>
                <w:bCs/>
                <w:sz w:val="24"/>
                <w:szCs w:val="24"/>
              </w:rPr>
              <w:t>Müdür Yardımcısı</w:t>
            </w:r>
          </w:p>
        </w:tc>
      </w:tr>
      <w:tr w:rsidR="003D243C" w:rsidRPr="00671FA4" w:rsidTr="007B3470">
        <w:trPr>
          <w:trHeight w:val="707"/>
        </w:trPr>
        <w:tc>
          <w:tcPr>
            <w:tcW w:w="4111" w:type="dxa"/>
            <w:tcBorders>
              <w:top w:val="double" w:sz="2" w:space="0" w:color="D99594"/>
            </w:tcBorders>
            <w:vAlign w:val="center"/>
          </w:tcPr>
          <w:p w:rsidR="003D243C" w:rsidRPr="007B3470" w:rsidRDefault="003D243C" w:rsidP="007B3470">
            <w:pPr>
              <w:pStyle w:val="TableParagraph"/>
              <w:autoSpaceDE w:val="0"/>
              <w:autoSpaceDN w:val="0"/>
              <w:spacing w:before="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Derya YAVUZ</w:t>
            </w:r>
          </w:p>
        </w:tc>
        <w:tc>
          <w:tcPr>
            <w:tcW w:w="5103" w:type="dxa"/>
            <w:tcBorders>
              <w:top w:val="double" w:sz="2" w:space="0" w:color="D99594"/>
            </w:tcBorders>
            <w:vAlign w:val="center"/>
          </w:tcPr>
          <w:p w:rsidR="003D243C" w:rsidRPr="007B3470" w:rsidRDefault="003D243C" w:rsidP="007B3470">
            <w:pPr>
              <w:pStyle w:val="TableParagraph"/>
              <w:autoSpaceDE w:val="0"/>
              <w:autoSpaceDN w:val="0"/>
              <w:spacing w:before="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Rehber Öğretmen</w:t>
            </w:r>
          </w:p>
        </w:tc>
      </w:tr>
    </w:tbl>
    <w:p w:rsidR="003D243C" w:rsidRDefault="003D243C" w:rsidP="00AB400B">
      <w:pPr>
        <w:jc w:val="both"/>
        <w:rPr>
          <w:rFonts w:ascii="Times New Roman" w:hAnsi="Times New Roman"/>
          <w:b/>
          <w:szCs w:val="24"/>
        </w:rPr>
      </w:pPr>
    </w:p>
    <w:p w:rsidR="003D243C" w:rsidRDefault="003D243C" w:rsidP="00AB400B">
      <w:pPr>
        <w:jc w:val="both"/>
        <w:rPr>
          <w:rFonts w:ascii="Times New Roman" w:hAnsi="Times New Roman"/>
          <w:b/>
          <w:szCs w:val="24"/>
        </w:rPr>
      </w:pPr>
    </w:p>
    <w:p w:rsidR="003D243C" w:rsidRDefault="003D243C" w:rsidP="00AB400B">
      <w:pPr>
        <w:jc w:val="both"/>
        <w:rPr>
          <w:rFonts w:ascii="Times New Roman" w:hAnsi="Times New Roman"/>
          <w:b/>
          <w:szCs w:val="24"/>
        </w:rPr>
      </w:pPr>
    </w:p>
    <w:p w:rsidR="003D243C" w:rsidRDefault="003D243C" w:rsidP="00AB400B">
      <w:pPr>
        <w:jc w:val="both"/>
        <w:rPr>
          <w:rFonts w:ascii="Times New Roman" w:hAnsi="Times New Roman"/>
          <w:b/>
          <w:szCs w:val="24"/>
        </w:rPr>
      </w:pPr>
    </w:p>
    <w:p w:rsidR="003D243C" w:rsidRDefault="003D243C" w:rsidP="00AB400B">
      <w:pPr>
        <w:jc w:val="both"/>
        <w:rPr>
          <w:rFonts w:ascii="Times New Roman" w:hAnsi="Times New Roman"/>
          <w:b/>
          <w:szCs w:val="24"/>
        </w:rPr>
      </w:pPr>
    </w:p>
    <w:p w:rsidR="003D243C" w:rsidRDefault="003D243C" w:rsidP="00AB400B">
      <w:pPr>
        <w:jc w:val="both"/>
        <w:rPr>
          <w:rFonts w:ascii="Times New Roman" w:hAnsi="Times New Roman"/>
          <w:b/>
          <w:szCs w:val="24"/>
        </w:rPr>
      </w:pPr>
    </w:p>
    <w:p w:rsidR="003D243C" w:rsidRDefault="003D243C" w:rsidP="00AB400B">
      <w:pPr>
        <w:jc w:val="both"/>
        <w:rPr>
          <w:rFonts w:ascii="Times New Roman" w:hAnsi="Times New Roman"/>
          <w:b/>
          <w:szCs w:val="24"/>
        </w:rPr>
      </w:pPr>
    </w:p>
    <w:p w:rsidR="003D243C" w:rsidRDefault="003D243C" w:rsidP="00AB400B">
      <w:pPr>
        <w:jc w:val="both"/>
        <w:rPr>
          <w:rFonts w:ascii="Times New Roman" w:hAnsi="Times New Roman"/>
          <w:b/>
          <w:szCs w:val="24"/>
        </w:rPr>
      </w:pPr>
    </w:p>
    <w:p w:rsidR="003D243C" w:rsidRDefault="003D243C" w:rsidP="00AB400B">
      <w:pPr>
        <w:jc w:val="both"/>
        <w:rPr>
          <w:rFonts w:ascii="Times New Roman" w:hAnsi="Times New Roman"/>
          <w:b/>
          <w:szCs w:val="24"/>
        </w:rPr>
      </w:pPr>
    </w:p>
    <w:p w:rsidR="003D243C" w:rsidRPr="00671FA4" w:rsidRDefault="003D243C" w:rsidP="00AB400B">
      <w:pPr>
        <w:jc w:val="both"/>
        <w:rPr>
          <w:rFonts w:ascii="Times New Roman" w:hAnsi="Times New Roman"/>
          <w:b/>
          <w:szCs w:val="24"/>
        </w:rPr>
      </w:pPr>
    </w:p>
    <w:p w:rsidR="003D243C" w:rsidRPr="00671FA4" w:rsidRDefault="003D243C" w:rsidP="00AB400B">
      <w:pPr>
        <w:tabs>
          <w:tab w:val="left" w:pos="6463"/>
        </w:tabs>
        <w:jc w:val="both"/>
        <w:rPr>
          <w:rFonts w:ascii="Times New Roman" w:hAnsi="Times New Roman"/>
          <w:b/>
          <w:szCs w:val="24"/>
        </w:rPr>
      </w:pPr>
      <w:r w:rsidRPr="00671FA4">
        <w:rPr>
          <w:rFonts w:ascii="Times New Roman" w:hAnsi="Times New Roman"/>
          <w:b/>
          <w:szCs w:val="24"/>
        </w:rPr>
        <w:tab/>
      </w:r>
    </w:p>
    <w:p w:rsidR="003D243C" w:rsidRPr="00671FA4" w:rsidRDefault="003D243C" w:rsidP="00AB400B">
      <w:pPr>
        <w:pStyle w:val="ListeParagraf"/>
        <w:spacing w:after="160" w:line="259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B- </w:t>
      </w:r>
      <w:r w:rsidRPr="00671FA4">
        <w:rPr>
          <w:rFonts w:ascii="Times New Roman" w:hAnsi="Times New Roman"/>
          <w:b/>
          <w:sz w:val="24"/>
          <w:szCs w:val="24"/>
        </w:rPr>
        <w:t>KURULAN KOMİSYON / EKİP GÖREV VE SORUMLULUKLARI</w:t>
      </w:r>
    </w:p>
    <w:tbl>
      <w:tblPr>
        <w:tblW w:w="9214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103"/>
      </w:tblGrid>
      <w:tr w:rsidR="003D243C" w:rsidRPr="00671FA4" w:rsidTr="007B3470">
        <w:trPr>
          <w:trHeight w:val="714"/>
        </w:trPr>
        <w:tc>
          <w:tcPr>
            <w:tcW w:w="4111" w:type="dxa"/>
          </w:tcPr>
          <w:p w:rsidR="003D243C" w:rsidRPr="007B3470" w:rsidRDefault="003D243C" w:rsidP="007B3470">
            <w:pPr>
              <w:pStyle w:val="TableParagraph"/>
              <w:autoSpaceDE w:val="0"/>
              <w:autoSpaceDN w:val="0"/>
              <w:spacing w:before="226"/>
              <w:ind w:left="122"/>
              <w:jc w:val="both"/>
              <w:rPr>
                <w:b/>
                <w:bCs/>
                <w:sz w:val="24"/>
              </w:rPr>
            </w:pPr>
            <w:r w:rsidRPr="007B3470">
              <w:rPr>
                <w:bCs/>
                <w:sz w:val="24"/>
              </w:rPr>
              <w:t>EĞİTİM HİZMETLERİ</w:t>
            </w:r>
          </w:p>
        </w:tc>
        <w:tc>
          <w:tcPr>
            <w:tcW w:w="5103" w:type="dxa"/>
          </w:tcPr>
          <w:p w:rsidR="003D243C" w:rsidRPr="007B3470" w:rsidRDefault="003D243C" w:rsidP="007B3470">
            <w:pPr>
              <w:pStyle w:val="TableParagraph"/>
              <w:autoSpaceDE w:val="0"/>
              <w:autoSpaceDN w:val="0"/>
              <w:spacing w:before="89"/>
              <w:ind w:left="111" w:right="1303"/>
              <w:jc w:val="both"/>
              <w:rPr>
                <w:b/>
                <w:bCs/>
                <w:sz w:val="24"/>
              </w:rPr>
            </w:pPr>
            <w:r w:rsidRPr="007B3470">
              <w:rPr>
                <w:bCs/>
                <w:sz w:val="24"/>
              </w:rPr>
              <w:t>İşyeri Sağlık ve Güvenlik Birimi Okul Sağlığı Hizmetleri</w:t>
            </w:r>
          </w:p>
        </w:tc>
      </w:tr>
      <w:tr w:rsidR="003D243C" w:rsidRPr="00671FA4" w:rsidTr="007B3470">
        <w:trPr>
          <w:trHeight w:val="661"/>
        </w:trPr>
        <w:tc>
          <w:tcPr>
            <w:tcW w:w="4111" w:type="dxa"/>
          </w:tcPr>
          <w:p w:rsidR="003D243C" w:rsidRPr="007B3470" w:rsidRDefault="003D243C" w:rsidP="007B3470">
            <w:pPr>
              <w:pStyle w:val="TableParagraph"/>
              <w:autoSpaceDE w:val="0"/>
              <w:autoSpaceDN w:val="0"/>
              <w:spacing w:before="186"/>
              <w:ind w:left="137"/>
              <w:jc w:val="both"/>
              <w:rPr>
                <w:b/>
                <w:bCs/>
                <w:sz w:val="24"/>
              </w:rPr>
            </w:pPr>
            <w:r w:rsidRPr="007B3470">
              <w:rPr>
                <w:bCs/>
                <w:sz w:val="24"/>
              </w:rPr>
              <w:t>PANDEMİ İZLEME HİZMETLERİ</w:t>
            </w:r>
          </w:p>
        </w:tc>
        <w:tc>
          <w:tcPr>
            <w:tcW w:w="5103" w:type="dxa"/>
          </w:tcPr>
          <w:p w:rsidR="003D243C" w:rsidRPr="007B3470" w:rsidRDefault="003D243C" w:rsidP="007B3470">
            <w:pPr>
              <w:pStyle w:val="TableParagraph"/>
              <w:autoSpaceDE w:val="0"/>
              <w:autoSpaceDN w:val="0"/>
              <w:spacing w:before="186"/>
              <w:ind w:left="111"/>
              <w:jc w:val="both"/>
              <w:rPr>
                <w:b/>
                <w:bCs/>
                <w:sz w:val="24"/>
              </w:rPr>
            </w:pPr>
            <w:r w:rsidRPr="007B3470">
              <w:rPr>
                <w:bCs/>
                <w:sz w:val="24"/>
              </w:rPr>
              <w:t>Eğitim / Öğretim Hizmetleri</w:t>
            </w:r>
          </w:p>
        </w:tc>
      </w:tr>
    </w:tbl>
    <w:p w:rsidR="003D243C" w:rsidRDefault="003D243C" w:rsidP="001851A8">
      <w:pPr>
        <w:ind w:left="360"/>
        <w:rPr>
          <w:rFonts w:ascii="Calibri" w:hAnsi="Calibri" w:cs="Calibri"/>
          <w:color w:val="000000"/>
          <w:szCs w:val="24"/>
        </w:rPr>
      </w:pPr>
    </w:p>
    <w:p w:rsidR="003D243C" w:rsidRDefault="003D243C" w:rsidP="001851A8">
      <w:pPr>
        <w:ind w:left="360"/>
        <w:rPr>
          <w:rFonts w:ascii="Calibri" w:hAnsi="Calibri" w:cs="Calibri"/>
          <w:color w:val="000000"/>
          <w:szCs w:val="24"/>
        </w:rPr>
      </w:pPr>
    </w:p>
    <w:p w:rsidR="003D243C" w:rsidRPr="000424F0" w:rsidRDefault="003D243C" w:rsidP="000424F0">
      <w:pPr>
        <w:spacing w:after="160" w:line="259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C-</w:t>
      </w:r>
      <w:r w:rsidRPr="000424F0">
        <w:rPr>
          <w:rFonts w:ascii="Times New Roman" w:hAnsi="Times New Roman"/>
          <w:b/>
          <w:szCs w:val="24"/>
        </w:rPr>
        <w:t>OKUL İÇİ HABERLEŞME LİSTESİ</w:t>
      </w:r>
    </w:p>
    <w:tbl>
      <w:tblPr>
        <w:tblW w:w="923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434"/>
        <w:gridCol w:w="2669"/>
        <w:gridCol w:w="1194"/>
        <w:gridCol w:w="2112"/>
      </w:tblGrid>
      <w:tr w:rsidR="003D243C" w:rsidRPr="00671FA4" w:rsidTr="007B3470">
        <w:trPr>
          <w:trHeight w:val="520"/>
        </w:trPr>
        <w:tc>
          <w:tcPr>
            <w:tcW w:w="827" w:type="dxa"/>
            <w:vAlign w:val="center"/>
          </w:tcPr>
          <w:p w:rsidR="003D243C" w:rsidRPr="007B3470" w:rsidRDefault="003D243C" w:rsidP="007B347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szCs w:val="24"/>
                <w:lang w:val="en-US" w:eastAsia="en-US"/>
              </w:rPr>
            </w:pPr>
            <w:r w:rsidRPr="007B3470">
              <w:rPr>
                <w:rFonts w:ascii="Times New Roman" w:hAnsi="Times New Roman"/>
                <w:b/>
                <w:bCs/>
                <w:sz w:val="22"/>
                <w:szCs w:val="24"/>
                <w:lang w:val="en-US" w:eastAsia="en-US"/>
              </w:rPr>
              <w:t>SIRA NO</w:t>
            </w:r>
          </w:p>
        </w:tc>
        <w:tc>
          <w:tcPr>
            <w:tcW w:w="2434" w:type="dxa"/>
            <w:vAlign w:val="center"/>
          </w:tcPr>
          <w:p w:rsidR="003D243C" w:rsidRPr="007B3470" w:rsidRDefault="003D243C" w:rsidP="007B347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szCs w:val="24"/>
                <w:lang w:val="en-US" w:eastAsia="en-US"/>
              </w:rPr>
            </w:pPr>
            <w:r w:rsidRPr="007B3470">
              <w:rPr>
                <w:rFonts w:ascii="Times New Roman" w:hAnsi="Times New Roman"/>
                <w:b/>
                <w:bCs/>
                <w:sz w:val="22"/>
                <w:szCs w:val="24"/>
                <w:lang w:val="en-US" w:eastAsia="en-US"/>
              </w:rPr>
              <w:t>TC KİMLİK NO</w:t>
            </w:r>
          </w:p>
        </w:tc>
        <w:tc>
          <w:tcPr>
            <w:tcW w:w="2669" w:type="dxa"/>
            <w:vAlign w:val="center"/>
          </w:tcPr>
          <w:p w:rsidR="003D243C" w:rsidRPr="007B3470" w:rsidRDefault="003D243C" w:rsidP="007B347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szCs w:val="24"/>
                <w:lang w:val="en-US" w:eastAsia="en-US"/>
              </w:rPr>
            </w:pPr>
            <w:r w:rsidRPr="007B3470">
              <w:rPr>
                <w:rFonts w:ascii="Times New Roman" w:hAnsi="Times New Roman"/>
                <w:b/>
                <w:bCs/>
                <w:sz w:val="22"/>
                <w:szCs w:val="24"/>
                <w:lang w:val="en-US" w:eastAsia="en-US"/>
              </w:rPr>
              <w:t>ADI-SOYADI</w:t>
            </w:r>
          </w:p>
        </w:tc>
        <w:tc>
          <w:tcPr>
            <w:tcW w:w="1194" w:type="dxa"/>
            <w:vAlign w:val="center"/>
          </w:tcPr>
          <w:p w:rsidR="003D243C" w:rsidRPr="007B3470" w:rsidRDefault="003D243C" w:rsidP="007B347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szCs w:val="24"/>
                <w:lang w:val="en-US" w:eastAsia="en-US"/>
              </w:rPr>
            </w:pPr>
            <w:r w:rsidRPr="007B3470">
              <w:rPr>
                <w:rFonts w:ascii="Times New Roman" w:hAnsi="Times New Roman"/>
                <w:b/>
                <w:bCs/>
                <w:sz w:val="22"/>
                <w:szCs w:val="24"/>
                <w:lang w:val="en-US" w:eastAsia="en-US"/>
              </w:rPr>
              <w:t>GÖREVİ</w:t>
            </w:r>
          </w:p>
        </w:tc>
        <w:tc>
          <w:tcPr>
            <w:tcW w:w="2112" w:type="dxa"/>
            <w:vAlign w:val="center"/>
          </w:tcPr>
          <w:p w:rsidR="003D243C" w:rsidRPr="007B3470" w:rsidRDefault="003D243C" w:rsidP="007B347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szCs w:val="24"/>
                <w:lang w:val="en-US" w:eastAsia="en-US"/>
              </w:rPr>
            </w:pPr>
            <w:r w:rsidRPr="007B3470">
              <w:rPr>
                <w:rFonts w:ascii="Times New Roman" w:hAnsi="Times New Roman"/>
                <w:b/>
                <w:bCs/>
                <w:sz w:val="22"/>
                <w:szCs w:val="24"/>
                <w:lang w:val="en-US" w:eastAsia="en-US"/>
              </w:rPr>
              <w:t>CEP TELEFONU</w:t>
            </w:r>
          </w:p>
        </w:tc>
      </w:tr>
      <w:tr w:rsidR="003D243C" w:rsidRPr="00671FA4" w:rsidTr="007B3470">
        <w:trPr>
          <w:trHeight w:val="508"/>
        </w:trPr>
        <w:tc>
          <w:tcPr>
            <w:tcW w:w="827" w:type="dxa"/>
            <w:vAlign w:val="center"/>
          </w:tcPr>
          <w:p w:rsidR="003D243C" w:rsidRPr="007B3470" w:rsidRDefault="003D243C" w:rsidP="007B347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szCs w:val="24"/>
                <w:lang w:val="en-US" w:eastAsia="en-US"/>
              </w:rPr>
            </w:pPr>
            <w:r w:rsidRPr="007B3470">
              <w:rPr>
                <w:rFonts w:ascii="Times New Roman" w:hAnsi="Times New Roman"/>
                <w:b/>
                <w:bCs/>
                <w:sz w:val="22"/>
                <w:szCs w:val="24"/>
                <w:lang w:val="en-US" w:eastAsia="en-US"/>
              </w:rPr>
              <w:t>01</w:t>
            </w:r>
          </w:p>
        </w:tc>
        <w:tc>
          <w:tcPr>
            <w:tcW w:w="2434" w:type="dxa"/>
            <w:vAlign w:val="center"/>
          </w:tcPr>
          <w:p w:rsidR="003D243C" w:rsidRDefault="003D243C">
            <w:pPr>
              <w:spacing w:after="7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13522010846</w:t>
            </w:r>
          </w:p>
        </w:tc>
        <w:tc>
          <w:tcPr>
            <w:tcW w:w="2669" w:type="dxa"/>
            <w:vAlign w:val="center"/>
          </w:tcPr>
          <w:p w:rsidR="003D243C" w:rsidRPr="007B3470" w:rsidRDefault="003D243C" w:rsidP="007B347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val="en-US" w:eastAsia="en-US"/>
              </w:rPr>
              <w:t>Öznur YILMAZ</w:t>
            </w:r>
          </w:p>
        </w:tc>
        <w:tc>
          <w:tcPr>
            <w:tcW w:w="1194" w:type="dxa"/>
            <w:vAlign w:val="center"/>
          </w:tcPr>
          <w:p w:rsidR="003D243C" w:rsidRPr="007B3470" w:rsidRDefault="003D243C" w:rsidP="007B347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  <w:lang w:val="en-US" w:eastAsia="en-US"/>
              </w:rPr>
            </w:pPr>
            <w:r w:rsidRPr="007B3470">
              <w:rPr>
                <w:rFonts w:ascii="Times New Roman" w:hAnsi="Times New Roman"/>
                <w:sz w:val="22"/>
                <w:szCs w:val="24"/>
                <w:lang w:val="en-US" w:eastAsia="en-US"/>
              </w:rPr>
              <w:t>Müdür</w:t>
            </w:r>
          </w:p>
        </w:tc>
        <w:tc>
          <w:tcPr>
            <w:tcW w:w="2112" w:type="dxa"/>
            <w:vAlign w:val="center"/>
          </w:tcPr>
          <w:p w:rsidR="003D243C" w:rsidRPr="007B3470" w:rsidRDefault="003D243C" w:rsidP="007B347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en-US" w:eastAsia="en-US"/>
              </w:rPr>
              <w:t>0553-253 02 50</w:t>
            </w:r>
          </w:p>
        </w:tc>
      </w:tr>
      <w:tr w:rsidR="003D243C" w:rsidRPr="00671FA4" w:rsidTr="007B3470">
        <w:trPr>
          <w:trHeight w:val="508"/>
        </w:trPr>
        <w:tc>
          <w:tcPr>
            <w:tcW w:w="827" w:type="dxa"/>
            <w:vAlign w:val="center"/>
          </w:tcPr>
          <w:p w:rsidR="003D243C" w:rsidRPr="007B3470" w:rsidRDefault="003D243C" w:rsidP="007B347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szCs w:val="24"/>
                <w:lang w:val="en-US" w:eastAsia="en-US"/>
              </w:rPr>
            </w:pPr>
            <w:r w:rsidRPr="007B3470">
              <w:rPr>
                <w:rFonts w:ascii="Times New Roman" w:hAnsi="Times New Roman"/>
                <w:b/>
                <w:bCs/>
                <w:sz w:val="22"/>
                <w:szCs w:val="24"/>
                <w:lang w:val="en-US" w:eastAsia="en-US"/>
              </w:rPr>
              <w:t>02</w:t>
            </w:r>
          </w:p>
        </w:tc>
        <w:tc>
          <w:tcPr>
            <w:tcW w:w="2434" w:type="dxa"/>
            <w:vAlign w:val="center"/>
          </w:tcPr>
          <w:p w:rsidR="003D243C" w:rsidRPr="00D2515A" w:rsidRDefault="003D243C" w:rsidP="007B347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2"/>
                <w:lang w:val="en-US" w:eastAsia="en-US"/>
              </w:rPr>
            </w:pPr>
            <w:r w:rsidRPr="00D2515A">
              <w:rPr>
                <w:rFonts w:ascii="Times New Roman" w:hAnsi="Times New Roman"/>
                <w:sz w:val="22"/>
                <w:szCs w:val="22"/>
                <w:lang w:val="en-US" w:eastAsia="en-US"/>
              </w:rPr>
              <w:t>13001487688</w:t>
            </w:r>
          </w:p>
        </w:tc>
        <w:tc>
          <w:tcPr>
            <w:tcW w:w="2669" w:type="dxa"/>
            <w:vAlign w:val="center"/>
          </w:tcPr>
          <w:p w:rsidR="003D243C" w:rsidRPr="007B3470" w:rsidRDefault="003D243C" w:rsidP="007B347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val="en-US" w:eastAsia="en-US"/>
              </w:rPr>
              <w:t>Özgür ÇAKIR</w:t>
            </w:r>
          </w:p>
        </w:tc>
        <w:tc>
          <w:tcPr>
            <w:tcW w:w="1194" w:type="dxa"/>
            <w:vAlign w:val="center"/>
          </w:tcPr>
          <w:p w:rsidR="003D243C" w:rsidRPr="007B3470" w:rsidRDefault="003D243C" w:rsidP="007B347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  <w:lang w:val="en-US" w:eastAsia="en-US"/>
              </w:rPr>
            </w:pPr>
            <w:r w:rsidRPr="007B3470">
              <w:rPr>
                <w:rFonts w:ascii="Times New Roman" w:hAnsi="Times New Roman"/>
                <w:sz w:val="22"/>
                <w:szCs w:val="24"/>
                <w:lang w:val="en-US" w:eastAsia="en-US"/>
              </w:rPr>
              <w:t>Md.Yrd.</w:t>
            </w:r>
          </w:p>
        </w:tc>
        <w:tc>
          <w:tcPr>
            <w:tcW w:w="2112" w:type="dxa"/>
            <w:vAlign w:val="center"/>
          </w:tcPr>
          <w:p w:rsidR="003D243C" w:rsidRPr="007B3470" w:rsidRDefault="003D243C" w:rsidP="007B347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en-US" w:eastAsia="en-US"/>
              </w:rPr>
              <w:t>0545-789 79 87</w:t>
            </w:r>
          </w:p>
        </w:tc>
      </w:tr>
      <w:tr w:rsidR="003D243C" w:rsidRPr="00671FA4" w:rsidTr="007B3470">
        <w:trPr>
          <w:trHeight w:val="509"/>
        </w:trPr>
        <w:tc>
          <w:tcPr>
            <w:tcW w:w="827" w:type="dxa"/>
            <w:vAlign w:val="center"/>
          </w:tcPr>
          <w:p w:rsidR="003D243C" w:rsidRPr="007B3470" w:rsidRDefault="003D243C" w:rsidP="007B347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szCs w:val="24"/>
                <w:lang w:val="en-US" w:eastAsia="en-US"/>
              </w:rPr>
            </w:pPr>
            <w:r w:rsidRPr="007B3470">
              <w:rPr>
                <w:rFonts w:ascii="Times New Roman" w:hAnsi="Times New Roman"/>
                <w:b/>
                <w:bCs/>
                <w:sz w:val="22"/>
                <w:szCs w:val="24"/>
                <w:lang w:val="en-US" w:eastAsia="en-US"/>
              </w:rPr>
              <w:t>03</w:t>
            </w:r>
          </w:p>
        </w:tc>
        <w:tc>
          <w:tcPr>
            <w:tcW w:w="8409" w:type="dxa"/>
            <w:gridSpan w:val="4"/>
            <w:vAlign w:val="center"/>
          </w:tcPr>
          <w:p w:rsidR="003D243C" w:rsidRPr="007B3470" w:rsidRDefault="003D243C" w:rsidP="007B347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szCs w:val="24"/>
                <w:lang w:val="en-US" w:eastAsia="en-US"/>
              </w:rPr>
            </w:pPr>
            <w:r w:rsidRPr="007B3470">
              <w:rPr>
                <w:rFonts w:ascii="Times New Roman" w:hAnsi="Times New Roman"/>
                <w:bCs/>
                <w:sz w:val="22"/>
                <w:szCs w:val="24"/>
                <w:lang w:val="en-US" w:eastAsia="en-US"/>
              </w:rPr>
              <w:t>Nöbetçi öğretmen ve güvenlik görevlisi</w:t>
            </w:r>
          </w:p>
        </w:tc>
      </w:tr>
      <w:tr w:rsidR="003D243C" w:rsidRPr="00671FA4" w:rsidTr="007B3470">
        <w:trPr>
          <w:trHeight w:val="509"/>
        </w:trPr>
        <w:tc>
          <w:tcPr>
            <w:tcW w:w="827" w:type="dxa"/>
            <w:tcBorders>
              <w:top w:val="double" w:sz="2" w:space="0" w:color="D99594"/>
            </w:tcBorders>
            <w:vAlign w:val="center"/>
          </w:tcPr>
          <w:p w:rsidR="003D243C" w:rsidRPr="007B3470" w:rsidRDefault="003D243C" w:rsidP="007B347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szCs w:val="24"/>
                <w:lang w:val="en-US" w:eastAsia="en-US"/>
              </w:rPr>
            </w:pPr>
            <w:r w:rsidRPr="007B3470">
              <w:rPr>
                <w:rFonts w:ascii="Times New Roman" w:hAnsi="Times New Roman"/>
                <w:b/>
                <w:bCs/>
                <w:sz w:val="22"/>
                <w:szCs w:val="24"/>
                <w:lang w:val="en-US" w:eastAsia="en-US"/>
              </w:rPr>
              <w:t>04</w:t>
            </w:r>
          </w:p>
        </w:tc>
        <w:tc>
          <w:tcPr>
            <w:tcW w:w="8409" w:type="dxa"/>
            <w:gridSpan w:val="4"/>
            <w:tcBorders>
              <w:top w:val="double" w:sz="2" w:space="0" w:color="D99594"/>
            </w:tcBorders>
            <w:vAlign w:val="center"/>
          </w:tcPr>
          <w:p w:rsidR="003D243C" w:rsidRPr="007B3470" w:rsidRDefault="003D243C" w:rsidP="007B347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szCs w:val="24"/>
                <w:lang w:val="en-US" w:eastAsia="en-US"/>
              </w:rPr>
            </w:pPr>
            <w:r w:rsidRPr="007B3470">
              <w:rPr>
                <w:rFonts w:ascii="Times New Roman" w:hAnsi="Times New Roman"/>
                <w:bCs/>
                <w:sz w:val="22"/>
                <w:szCs w:val="24"/>
                <w:lang w:val="en-US" w:eastAsia="en-US"/>
              </w:rPr>
              <w:t>Her sınıf öğretmeni ACİL durum ekibinin doğal üyesidir.</w:t>
            </w:r>
          </w:p>
        </w:tc>
      </w:tr>
    </w:tbl>
    <w:p w:rsidR="003D243C" w:rsidRDefault="003D243C" w:rsidP="000424F0">
      <w:pPr>
        <w:pStyle w:val="ListeParagraf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D243C" w:rsidRDefault="003D243C" w:rsidP="000424F0">
      <w:pPr>
        <w:pStyle w:val="ListeParagraf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D243C" w:rsidRDefault="003D243C" w:rsidP="000424F0">
      <w:pPr>
        <w:pStyle w:val="ListeParagraf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D243C" w:rsidRDefault="003D243C" w:rsidP="000424F0">
      <w:pPr>
        <w:pStyle w:val="ListeParagraf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D243C" w:rsidRDefault="003D243C" w:rsidP="000424F0">
      <w:pPr>
        <w:pStyle w:val="ListeParagraf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D243C" w:rsidRDefault="003D243C" w:rsidP="000424F0">
      <w:pPr>
        <w:pStyle w:val="ListeParagraf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D243C" w:rsidRDefault="003D243C" w:rsidP="000424F0">
      <w:pPr>
        <w:pStyle w:val="ListeParagraf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D243C" w:rsidRDefault="003D243C" w:rsidP="000424F0">
      <w:pPr>
        <w:pStyle w:val="ListeParagraf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D243C" w:rsidRDefault="003D243C" w:rsidP="000424F0">
      <w:pPr>
        <w:pStyle w:val="ListeParagraf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D243C" w:rsidRDefault="003D243C" w:rsidP="000424F0">
      <w:pPr>
        <w:pStyle w:val="ListeParagraf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D243C" w:rsidRDefault="003D243C" w:rsidP="000424F0">
      <w:pPr>
        <w:pStyle w:val="ListeParagraf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D243C" w:rsidRDefault="003D243C" w:rsidP="000424F0">
      <w:pPr>
        <w:pStyle w:val="ListeParagraf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D243C" w:rsidRDefault="00C92C13" w:rsidP="000424F0">
      <w:pPr>
        <w:pStyle w:val="ListeParagraf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99060</wp:posOffset>
                </wp:positionV>
                <wp:extent cx="2431415" cy="626745"/>
                <wp:effectExtent l="13970" t="13335" r="12065" b="8890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43C" w:rsidRDefault="003D243C">
                            <w:r>
                              <w:t>Nöbetçi Öğretmen,</w:t>
                            </w:r>
                          </w:p>
                          <w:p w:rsidR="003D243C" w:rsidRDefault="003D243C">
                            <w:r>
                              <w:t>Okul Pandemi Sorumlusu,</w:t>
                            </w:r>
                          </w:p>
                          <w:p w:rsidR="003D243C" w:rsidRDefault="003D243C">
                            <w: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38.1pt;margin-top:7.8pt;width:191.45pt;height:4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">
                <v:textbox style="mso-fit-shape-to-text:t">
                  <w:txbxContent>
                    <w:p w:rsidR="003D243C" w:rsidRDefault="003D243C">
                      <w:r>
                        <w:t>Nöbetçi Öğretmen,</w:t>
                      </w:r>
                    </w:p>
                    <w:p w:rsidR="003D243C" w:rsidRDefault="003D243C">
                      <w:r>
                        <w:t>Okul Pandemi Sorumlusu,</w:t>
                      </w:r>
                    </w:p>
                    <w:p w:rsidR="003D243C" w:rsidRDefault="003D243C">
                      <w:r>
                        <w:t>Okul Müdürü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191135</wp:posOffset>
                </wp:positionV>
                <wp:extent cx="1800225" cy="933450"/>
                <wp:effectExtent l="0" t="0" r="28575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43C" w:rsidRPr="004717C9" w:rsidRDefault="003D24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17C9">
                              <w:rPr>
                                <w:sz w:val="28"/>
                                <w:szCs w:val="28"/>
                              </w:rPr>
                              <w:t>Hastalık semptompları görülen ve tespit edilen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.45pt;margin-top:15.05pt;width:141.75pt;height:7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">
                <v:textbox>
                  <w:txbxContent>
                    <w:p w:rsidR="003D243C" w:rsidRPr="004717C9" w:rsidRDefault="003D243C">
                      <w:pPr>
                        <w:rPr>
                          <w:sz w:val="28"/>
                          <w:szCs w:val="28"/>
                        </w:rPr>
                      </w:pPr>
                      <w:r w:rsidRPr="004717C9">
                        <w:rPr>
                          <w:sz w:val="28"/>
                          <w:szCs w:val="28"/>
                        </w:rPr>
                        <w:t>Hastalık semptompları görülen ve tespit edilen</w:t>
                      </w:r>
                    </w:p>
                  </w:txbxContent>
                </v:textbox>
              </v:shape>
            </w:pict>
          </mc:Fallback>
        </mc:AlternateContent>
      </w:r>
      <w:r w:rsidR="003D243C">
        <w:rPr>
          <w:rFonts w:ascii="Times New Roman" w:hAnsi="Times New Roman"/>
          <w:b/>
          <w:sz w:val="24"/>
          <w:szCs w:val="24"/>
        </w:rPr>
        <w:t>OKUL-VELİ İLETİŞİM ZİNCİRİ</w:t>
      </w:r>
    </w:p>
    <w:p w:rsidR="003D243C" w:rsidRDefault="00C92C13" w:rsidP="000424F0">
      <w:pPr>
        <w:pStyle w:val="ListeParagraf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170815</wp:posOffset>
                </wp:positionV>
                <wp:extent cx="1076325" cy="342900"/>
                <wp:effectExtent l="13335" t="46990" r="34290" b="48260"/>
                <wp:wrapNone/>
                <wp:docPr id="8" name="Sağ O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342900"/>
                        </a:xfrm>
                        <a:prstGeom prst="rightArrow">
                          <a:avLst>
                            <a:gd name="adj1" fmla="val 50000"/>
                            <a:gd name="adj2" fmla="val 50004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" o:spid="_x0000_s1026" type="#_x0000_t13" style="position:absolute;margin-left:141.3pt;margin-top:13.45pt;width:84.7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" adj="18159" fillcolor="#4f81bd" strokecolor="#243f60" strokeweight="2pt"/>
            </w:pict>
          </mc:Fallback>
        </mc:AlternateContent>
      </w:r>
    </w:p>
    <w:p w:rsidR="003D243C" w:rsidRDefault="003D243C" w:rsidP="000424F0">
      <w:pPr>
        <w:pStyle w:val="ListeParagraf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D243C" w:rsidRDefault="003D243C" w:rsidP="000424F0">
      <w:pPr>
        <w:pStyle w:val="ListeParagraf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D243C" w:rsidRDefault="00C92C13" w:rsidP="000424F0">
      <w:pPr>
        <w:pStyle w:val="ListeParagraf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99695</wp:posOffset>
                </wp:positionV>
                <wp:extent cx="400050" cy="685800"/>
                <wp:effectExtent l="13335" t="13970" r="72390" b="52705"/>
                <wp:wrapNone/>
                <wp:docPr id="7" name="Düz Ok Bağlayıcıs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329.55pt;margin-top:7.85pt;width:31.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" strokecolor="#4579b8">
                <v:stroke endarrow="open"/>
              </v:shape>
            </w:pict>
          </mc:Fallback>
        </mc:AlternateContent>
      </w:r>
      <w:r w:rsidR="003D243C">
        <w:rPr>
          <w:rFonts w:ascii="Times New Roman" w:hAnsi="Times New Roman"/>
          <w:b/>
          <w:sz w:val="24"/>
          <w:szCs w:val="24"/>
        </w:rPr>
        <w:t xml:space="preserve">                                     (Bilgi verir.)                  (Bilgi verir.)    </w:t>
      </w:r>
    </w:p>
    <w:p w:rsidR="003D243C" w:rsidRDefault="00C92C13" w:rsidP="000424F0">
      <w:pPr>
        <w:pStyle w:val="ListeParagraf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12065</wp:posOffset>
                </wp:positionV>
                <wp:extent cx="685800" cy="1695450"/>
                <wp:effectExtent l="70485" t="12065" r="5715" b="45085"/>
                <wp:wrapNone/>
                <wp:docPr id="6" name="Düz Ok Bağlayıcıs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1695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7" o:spid="_x0000_s1026" type="#_x0000_t32" style="position:absolute;margin-left:226.05pt;margin-top:.95pt;width:54pt;height:133.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" strokecolor="#4579b8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12065</wp:posOffset>
                </wp:positionV>
                <wp:extent cx="1352550" cy="742950"/>
                <wp:effectExtent l="51435" t="12065" r="5715" b="73660"/>
                <wp:wrapNone/>
                <wp:docPr id="5" name="Düz Ok Bağlayıcıs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255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3" o:spid="_x0000_s1026" type="#_x0000_t32" style="position:absolute;margin-left:173.55pt;margin-top:.95pt;width:106.5pt;height:58.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" strokecolor="#4579b8">
                <v:stroke endarrow="open"/>
              </v:shape>
            </w:pict>
          </mc:Fallback>
        </mc:AlternateContent>
      </w:r>
    </w:p>
    <w:p w:rsidR="003D243C" w:rsidRDefault="003D243C" w:rsidP="000424F0">
      <w:pPr>
        <w:pStyle w:val="ListeParagraf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D243C" w:rsidRDefault="003D243C" w:rsidP="000424F0">
      <w:pPr>
        <w:pStyle w:val="ListeParagraf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D243C" w:rsidRDefault="00C92C13" w:rsidP="000424F0">
      <w:pPr>
        <w:pStyle w:val="ListeParagraf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111125</wp:posOffset>
                </wp:positionV>
                <wp:extent cx="2431415" cy="451485"/>
                <wp:effectExtent l="13970" t="6350" r="12065" b="63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43C" w:rsidRDefault="003D243C">
                            <w:r>
                              <w:t>İvedilikle sağlık kuruluşuna sevk 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64.35pt;margin-top:8.75pt;width:191.45pt;height:35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">
                <v:textbox style="mso-fit-shape-to-text:t">
                  <w:txbxContent>
                    <w:p w:rsidR="003D243C" w:rsidRDefault="003D243C">
                      <w:r>
                        <w:t>İvedilikle sağlık kuruluşuna sevk edilir.</w:t>
                      </w:r>
                    </w:p>
                  </w:txbxContent>
                </v:textbox>
              </v:shape>
            </w:pict>
          </mc:Fallback>
        </mc:AlternateContent>
      </w:r>
    </w:p>
    <w:p w:rsidR="003D243C" w:rsidRDefault="00C92C13" w:rsidP="000424F0">
      <w:pPr>
        <w:pStyle w:val="ListeParagraf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120650</wp:posOffset>
                </wp:positionV>
                <wp:extent cx="2219325" cy="476250"/>
                <wp:effectExtent l="0" t="0" r="28575" b="1905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43C" w:rsidRDefault="003D243C">
                            <w:r>
                              <w:t>Öğrenci velisine bilgi verilir.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.2pt;margin-top:9.5pt;width:174.7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">
                <v:textbox>
                  <w:txbxContent>
                    <w:p w:rsidR="003D243C" w:rsidRDefault="003D243C">
                      <w:r>
                        <w:t>Öğrenci velisine bilgi verilir.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3D243C" w:rsidRDefault="003D243C" w:rsidP="000424F0">
      <w:pPr>
        <w:pStyle w:val="ListeParagraf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D243C" w:rsidRDefault="003D243C" w:rsidP="000424F0">
      <w:pPr>
        <w:pStyle w:val="ListeParagraf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D243C" w:rsidRDefault="003D243C" w:rsidP="000424F0">
      <w:pPr>
        <w:pStyle w:val="ListeParagraf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D243C" w:rsidRDefault="00C92C13" w:rsidP="000424F0">
      <w:pPr>
        <w:pStyle w:val="ListeParagraf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104775</wp:posOffset>
                </wp:positionV>
                <wp:extent cx="2421890" cy="381000"/>
                <wp:effectExtent l="7620" t="9525" r="8890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43C" w:rsidRDefault="003D243C">
                            <w:r>
                              <w:t>İlçe mem ilgili birime bilgi verilir.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126.6pt;margin-top:8.25pt;width:190.7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">
                <v:textbox>
                  <w:txbxContent>
                    <w:p w:rsidR="003D243C" w:rsidRDefault="003D243C">
                      <w:r>
                        <w:t>İlçe mem ilgili birime bilgi verilir.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3D243C" w:rsidRDefault="003D243C" w:rsidP="000424F0">
      <w:pPr>
        <w:pStyle w:val="ListeParagraf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D243C" w:rsidRDefault="003D243C" w:rsidP="000424F0">
      <w:pPr>
        <w:pStyle w:val="ListeParagraf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D243C" w:rsidRDefault="003D243C" w:rsidP="000424F0">
      <w:pPr>
        <w:pStyle w:val="ListeParagraf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D243C" w:rsidRDefault="003D243C" w:rsidP="000424F0">
      <w:pPr>
        <w:pStyle w:val="ListeParagraf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D243C" w:rsidRPr="004A4DAE" w:rsidRDefault="003D243C" w:rsidP="000424F0">
      <w:pPr>
        <w:jc w:val="both"/>
      </w:pPr>
      <w:r>
        <w:rPr>
          <w:rFonts w:ascii="Times New Roman" w:hAnsi="Times New Roman"/>
          <w:b/>
          <w:bCs/>
          <w:szCs w:val="24"/>
        </w:rPr>
        <w:t xml:space="preserve">D- </w:t>
      </w:r>
      <w:r w:rsidRPr="004A4DAE">
        <w:rPr>
          <w:rFonts w:ascii="Times New Roman" w:hAnsi="Times New Roman"/>
          <w:b/>
          <w:bCs/>
          <w:szCs w:val="24"/>
        </w:rPr>
        <w:t xml:space="preserve">Ekibin Görevleri;  </w:t>
      </w:r>
    </w:p>
    <w:p w:rsidR="003D243C" w:rsidRPr="004A4DAE" w:rsidRDefault="003D243C" w:rsidP="000424F0">
      <w:pPr>
        <w:pStyle w:val="ListeParagraf"/>
        <w:numPr>
          <w:ilvl w:val="0"/>
          <w:numId w:val="15"/>
        </w:numPr>
        <w:spacing w:after="170" w:line="240" w:lineRule="auto"/>
        <w:jc w:val="both"/>
        <w:rPr>
          <w:rFonts w:ascii="Times New Roman" w:hAnsi="Times New Roman"/>
          <w:sz w:val="24"/>
          <w:szCs w:val="24"/>
        </w:rPr>
      </w:pPr>
      <w:r w:rsidRPr="004A4DAE">
        <w:rPr>
          <w:rFonts w:ascii="Times New Roman" w:hAnsi="Times New Roman"/>
          <w:sz w:val="24"/>
          <w:szCs w:val="24"/>
        </w:rPr>
        <w:t>Alınacak tedbirlerle ilgili çalışmaları yürütmek,</w:t>
      </w:r>
    </w:p>
    <w:p w:rsidR="003D243C" w:rsidRPr="004A4DAE" w:rsidRDefault="003D243C" w:rsidP="000424F0">
      <w:pPr>
        <w:pStyle w:val="ListeParagraf"/>
        <w:numPr>
          <w:ilvl w:val="0"/>
          <w:numId w:val="15"/>
        </w:numPr>
        <w:spacing w:after="170" w:line="240" w:lineRule="auto"/>
        <w:jc w:val="both"/>
        <w:rPr>
          <w:rFonts w:ascii="Times New Roman" w:hAnsi="Times New Roman"/>
          <w:sz w:val="24"/>
          <w:szCs w:val="24"/>
        </w:rPr>
      </w:pPr>
      <w:r w:rsidRPr="004A4DAE">
        <w:rPr>
          <w:rFonts w:ascii="Times New Roman" w:hAnsi="Times New Roman"/>
          <w:sz w:val="24"/>
          <w:szCs w:val="24"/>
        </w:rPr>
        <w:t>İşyerindeki hijyen ve temizlik konularında gerekli çalışmaları yürütmek,</w:t>
      </w:r>
    </w:p>
    <w:p w:rsidR="003D243C" w:rsidRPr="004A4DAE" w:rsidRDefault="003D243C" w:rsidP="000424F0">
      <w:pPr>
        <w:pStyle w:val="ListeParagraf"/>
        <w:numPr>
          <w:ilvl w:val="0"/>
          <w:numId w:val="15"/>
        </w:numPr>
        <w:spacing w:after="170" w:line="240" w:lineRule="auto"/>
        <w:jc w:val="both"/>
      </w:pPr>
      <w:r w:rsidRPr="004A4DAE">
        <w:rPr>
          <w:rFonts w:ascii="Times New Roman" w:hAnsi="Times New Roman"/>
          <w:sz w:val="24"/>
          <w:szCs w:val="24"/>
        </w:rPr>
        <w:t>Kurum içi ve kurum dışı iletişimi koordine etmek,</w:t>
      </w:r>
    </w:p>
    <w:p w:rsidR="003D243C" w:rsidRPr="004A4DAE" w:rsidRDefault="003D243C" w:rsidP="000424F0">
      <w:pPr>
        <w:pStyle w:val="ListeParagraf"/>
        <w:numPr>
          <w:ilvl w:val="0"/>
          <w:numId w:val="15"/>
        </w:numPr>
        <w:spacing w:after="170" w:line="240" w:lineRule="auto"/>
        <w:jc w:val="both"/>
        <w:rPr>
          <w:rFonts w:ascii="Times New Roman" w:hAnsi="Times New Roman"/>
          <w:sz w:val="24"/>
          <w:szCs w:val="24"/>
        </w:rPr>
      </w:pPr>
      <w:r w:rsidRPr="004A4DAE">
        <w:rPr>
          <w:rFonts w:ascii="Times New Roman" w:hAnsi="Times New Roman"/>
          <w:sz w:val="24"/>
          <w:szCs w:val="24"/>
        </w:rPr>
        <w:t>Acil durum eylem planını güncel tutmak,</w:t>
      </w:r>
    </w:p>
    <w:p w:rsidR="003D243C" w:rsidRPr="004A4DAE" w:rsidRDefault="003D243C" w:rsidP="000424F0">
      <w:pPr>
        <w:pStyle w:val="ListeParagraf"/>
        <w:numPr>
          <w:ilvl w:val="0"/>
          <w:numId w:val="15"/>
        </w:numPr>
        <w:spacing w:after="170" w:line="240" w:lineRule="auto"/>
        <w:jc w:val="both"/>
        <w:rPr>
          <w:rFonts w:ascii="Times New Roman" w:hAnsi="Times New Roman"/>
          <w:sz w:val="24"/>
          <w:szCs w:val="24"/>
        </w:rPr>
      </w:pPr>
      <w:r w:rsidRPr="004A4DAE">
        <w:rPr>
          <w:rFonts w:ascii="Times New Roman" w:hAnsi="Times New Roman"/>
          <w:sz w:val="24"/>
          <w:szCs w:val="24"/>
        </w:rPr>
        <w:t>Şüpheli vakalarda izolasyon ve karantina doğrultusunda ALO 184 Koronavirüs Danışma Hattı ve Sağlık Bakanlığına bağlı en yakın hastane ile iletişime geçilmesini sağlamakla yükümlüdür.</w:t>
      </w:r>
    </w:p>
    <w:p w:rsidR="003D243C" w:rsidRPr="00B504B8" w:rsidRDefault="003D243C" w:rsidP="001851A8">
      <w:pPr>
        <w:ind w:left="360"/>
        <w:rPr>
          <w:rFonts w:ascii="Calibri" w:hAnsi="Calibri" w:cs="Calibri"/>
          <w:color w:val="000000"/>
          <w:szCs w:val="24"/>
        </w:rPr>
      </w:pPr>
    </w:p>
    <w:sectPr w:rsidR="003D243C" w:rsidRPr="00B504B8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790" w:rsidRDefault="00820790">
      <w:r>
        <w:separator/>
      </w:r>
    </w:p>
  </w:endnote>
  <w:endnote w:type="continuationSeparator" w:id="0">
    <w:p w:rsidR="00820790" w:rsidRDefault="0082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43C" w:rsidRDefault="003D243C">
    <w:pPr>
      <w:pStyle w:val="Altbilgi"/>
    </w:pPr>
    <w:r>
      <w:rPr>
        <w:sz w:val="20"/>
      </w:rPr>
      <w:t xml:space="preserve">   </w:t>
    </w:r>
  </w:p>
  <w:p w:rsidR="003D243C" w:rsidRDefault="003D243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790" w:rsidRDefault="00820790">
      <w:r>
        <w:separator/>
      </w:r>
    </w:p>
  </w:footnote>
  <w:footnote w:type="continuationSeparator" w:id="0">
    <w:p w:rsidR="00820790" w:rsidRDefault="00820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3D243C" w:rsidRPr="00211120" w:rsidTr="008D3225">
      <w:trPr>
        <w:cantSplit/>
        <w:trHeight w:val="312"/>
      </w:trPr>
      <w:tc>
        <w:tcPr>
          <w:tcW w:w="2366" w:type="dxa"/>
          <w:vMerge w:val="restart"/>
          <w:tcBorders>
            <w:top w:val="double" w:sz="4" w:space="0" w:color="auto"/>
          </w:tcBorders>
          <w:vAlign w:val="center"/>
        </w:tcPr>
        <w:p w:rsidR="003D243C" w:rsidRPr="007B3470" w:rsidRDefault="00C92C13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>
                <wp:extent cx="828675" cy="876300"/>
                <wp:effectExtent l="0" t="0" r="9525" b="0"/>
                <wp:docPr id="1" name="Resim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4" w:type="dxa"/>
          <w:vMerge w:val="restart"/>
          <w:tcBorders>
            <w:top w:val="double" w:sz="4" w:space="0" w:color="auto"/>
          </w:tcBorders>
          <w:vAlign w:val="center"/>
        </w:tcPr>
        <w:p w:rsidR="003D243C" w:rsidRPr="00B504B8" w:rsidRDefault="003D243C" w:rsidP="008126C6">
          <w:pPr>
            <w:ind w:right="34"/>
            <w:jc w:val="center"/>
            <w:rPr>
              <w:rFonts w:ascii="Calibri" w:hAnsi="Calibri" w:cs="Calibri"/>
              <w:b/>
              <w:color w:val="FF0000"/>
              <w:szCs w:val="24"/>
            </w:rPr>
          </w:pPr>
          <w:r w:rsidRPr="00B504B8">
            <w:rPr>
              <w:rFonts w:ascii="Calibri" w:hAnsi="Calibri" w:cs="Calibri"/>
              <w:b/>
              <w:color w:val="FF0000"/>
            </w:rPr>
            <w:t>ENFEKSİYON ÖNLEME VE KONTROL EYLEM PLANI</w:t>
          </w:r>
        </w:p>
      </w:tc>
      <w:tc>
        <w:tcPr>
          <w:tcW w:w="1478" w:type="dxa"/>
          <w:tcBorders>
            <w:top w:val="double" w:sz="4" w:space="0" w:color="auto"/>
            <w:right w:val="single" w:sz="8" w:space="0" w:color="auto"/>
          </w:tcBorders>
          <w:vAlign w:val="center"/>
        </w:tcPr>
        <w:p w:rsidR="003D243C" w:rsidRDefault="003D243C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1044" w:type="dxa"/>
          <w:tcBorders>
            <w:top w:val="double" w:sz="4" w:space="0" w:color="auto"/>
            <w:left w:val="single" w:sz="8" w:space="0" w:color="auto"/>
          </w:tcBorders>
          <w:vAlign w:val="center"/>
        </w:tcPr>
        <w:p w:rsidR="003D243C" w:rsidRPr="007B3470" w:rsidRDefault="003D243C" w:rsidP="002A0C9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7B3470">
            <w:rPr>
              <w:rFonts w:ascii="Times New Roman" w:hAnsi="Times New Roman"/>
              <w:b/>
              <w:bCs/>
              <w:sz w:val="16"/>
              <w:szCs w:val="16"/>
            </w:rPr>
            <w:t>PL.001</w:t>
          </w:r>
        </w:p>
      </w:tc>
    </w:tr>
    <w:tr w:rsidR="003D243C" w:rsidRPr="00211120" w:rsidTr="008D3225">
      <w:trPr>
        <w:cantSplit/>
        <w:trHeight w:val="312"/>
      </w:trPr>
      <w:tc>
        <w:tcPr>
          <w:tcW w:w="2366" w:type="dxa"/>
          <w:vMerge/>
          <w:vAlign w:val="center"/>
        </w:tcPr>
        <w:p w:rsidR="003D243C" w:rsidRPr="007B3470" w:rsidRDefault="003D243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584" w:type="dxa"/>
          <w:vMerge/>
          <w:vAlign w:val="center"/>
        </w:tcPr>
        <w:p w:rsidR="003D243C" w:rsidRPr="007B3470" w:rsidRDefault="003D243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1478" w:type="dxa"/>
          <w:tcBorders>
            <w:right w:val="single" w:sz="8" w:space="0" w:color="auto"/>
          </w:tcBorders>
          <w:vAlign w:val="center"/>
        </w:tcPr>
        <w:p w:rsidR="003D243C" w:rsidRDefault="003D243C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1044" w:type="dxa"/>
          <w:tcBorders>
            <w:left w:val="single" w:sz="8" w:space="0" w:color="auto"/>
          </w:tcBorders>
          <w:vAlign w:val="center"/>
        </w:tcPr>
        <w:p w:rsidR="003D243C" w:rsidRPr="007B3470" w:rsidRDefault="003D243C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7B3470">
            <w:rPr>
              <w:rFonts w:ascii="Times New Roman" w:hAnsi="Times New Roman"/>
              <w:b/>
              <w:bCs/>
              <w:sz w:val="16"/>
              <w:szCs w:val="16"/>
            </w:rPr>
            <w:t>30.07.2020</w:t>
          </w:r>
        </w:p>
      </w:tc>
    </w:tr>
    <w:tr w:rsidR="003D243C" w:rsidRPr="00211120" w:rsidTr="008D3225">
      <w:trPr>
        <w:cantSplit/>
        <w:trHeight w:val="312"/>
      </w:trPr>
      <w:tc>
        <w:tcPr>
          <w:tcW w:w="2366" w:type="dxa"/>
          <w:vMerge/>
          <w:vAlign w:val="center"/>
        </w:tcPr>
        <w:p w:rsidR="003D243C" w:rsidRPr="007B3470" w:rsidRDefault="003D243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584" w:type="dxa"/>
          <w:vMerge/>
          <w:vAlign w:val="center"/>
        </w:tcPr>
        <w:p w:rsidR="003D243C" w:rsidRPr="007B3470" w:rsidRDefault="003D243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1478" w:type="dxa"/>
          <w:tcBorders>
            <w:right w:val="single" w:sz="8" w:space="0" w:color="auto"/>
          </w:tcBorders>
          <w:vAlign w:val="center"/>
        </w:tcPr>
        <w:p w:rsidR="003D243C" w:rsidRDefault="003D243C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1044" w:type="dxa"/>
          <w:tcBorders>
            <w:left w:val="single" w:sz="8" w:space="0" w:color="auto"/>
          </w:tcBorders>
          <w:vAlign w:val="center"/>
        </w:tcPr>
        <w:p w:rsidR="003D243C" w:rsidRPr="007B3470" w:rsidRDefault="003D243C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7B3470"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3D243C" w:rsidRPr="00211120" w:rsidTr="008D3225">
      <w:trPr>
        <w:cantSplit/>
        <w:trHeight w:val="312"/>
      </w:trPr>
      <w:tc>
        <w:tcPr>
          <w:tcW w:w="2366" w:type="dxa"/>
          <w:vMerge/>
          <w:vAlign w:val="center"/>
        </w:tcPr>
        <w:p w:rsidR="003D243C" w:rsidRPr="007B3470" w:rsidRDefault="003D243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584" w:type="dxa"/>
          <w:vMerge/>
          <w:vAlign w:val="center"/>
        </w:tcPr>
        <w:p w:rsidR="003D243C" w:rsidRPr="007B3470" w:rsidRDefault="003D243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1478" w:type="dxa"/>
          <w:tcBorders>
            <w:right w:val="single" w:sz="8" w:space="0" w:color="auto"/>
          </w:tcBorders>
          <w:vAlign w:val="center"/>
        </w:tcPr>
        <w:p w:rsidR="003D243C" w:rsidRDefault="003D243C">
          <w:pPr>
            <w:pStyle w:val="TableParagraph"/>
            <w:spacing w:before="1"/>
            <w:rPr>
              <w:sz w:val="16"/>
              <w:szCs w:val="16"/>
            </w:rPr>
          </w:pPr>
          <w:r>
            <w:rPr>
              <w:w w:val="103"/>
              <w:sz w:val="16"/>
              <w:szCs w:val="16"/>
            </w:rPr>
            <w:t xml:space="preserve">Revizyon </w:t>
          </w:r>
          <w:r>
            <w:rPr>
              <w:spacing w:val="-1"/>
              <w:w w:val="103"/>
              <w:sz w:val="16"/>
              <w:szCs w:val="16"/>
            </w:rPr>
            <w:t>Tar</w:t>
          </w:r>
          <w:r>
            <w:rPr>
              <w:w w:val="103"/>
              <w:sz w:val="16"/>
              <w:szCs w:val="16"/>
            </w:rPr>
            <w:t>ihi</w:t>
          </w:r>
        </w:p>
      </w:tc>
      <w:tc>
        <w:tcPr>
          <w:tcW w:w="1044" w:type="dxa"/>
          <w:tcBorders>
            <w:left w:val="single" w:sz="8" w:space="0" w:color="auto"/>
          </w:tcBorders>
          <w:vAlign w:val="center"/>
        </w:tcPr>
        <w:p w:rsidR="003D243C" w:rsidRPr="007B3470" w:rsidRDefault="003D243C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7B3470">
            <w:rPr>
              <w:rFonts w:ascii="Times New Roman" w:hAnsi="Times New Roman"/>
              <w:b/>
              <w:bCs/>
              <w:sz w:val="16"/>
              <w:szCs w:val="16"/>
            </w:rPr>
            <w:t>.... / .... / 20…</w:t>
          </w:r>
        </w:p>
      </w:tc>
    </w:tr>
    <w:tr w:rsidR="003D243C" w:rsidRPr="00211120" w:rsidTr="008D3225">
      <w:trPr>
        <w:cantSplit/>
        <w:trHeight w:val="312"/>
      </w:trPr>
      <w:tc>
        <w:tcPr>
          <w:tcW w:w="2366" w:type="dxa"/>
          <w:vMerge/>
          <w:tcBorders>
            <w:bottom w:val="double" w:sz="4" w:space="0" w:color="auto"/>
          </w:tcBorders>
          <w:vAlign w:val="center"/>
        </w:tcPr>
        <w:p w:rsidR="003D243C" w:rsidRPr="007B3470" w:rsidRDefault="003D243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584" w:type="dxa"/>
          <w:vMerge/>
          <w:tcBorders>
            <w:bottom w:val="double" w:sz="4" w:space="0" w:color="auto"/>
          </w:tcBorders>
          <w:vAlign w:val="center"/>
        </w:tcPr>
        <w:p w:rsidR="003D243C" w:rsidRPr="007B3470" w:rsidRDefault="003D243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1478" w:type="dxa"/>
          <w:tcBorders>
            <w:bottom w:val="double" w:sz="4" w:space="0" w:color="auto"/>
            <w:right w:val="single" w:sz="8" w:space="0" w:color="auto"/>
          </w:tcBorders>
          <w:vAlign w:val="center"/>
        </w:tcPr>
        <w:p w:rsidR="003D243C" w:rsidRPr="007B3470" w:rsidRDefault="003D243C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7B3470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1044" w:type="dxa"/>
          <w:tcBorders>
            <w:left w:val="single" w:sz="8" w:space="0" w:color="auto"/>
            <w:bottom w:val="double" w:sz="4" w:space="0" w:color="auto"/>
          </w:tcBorders>
          <w:vAlign w:val="center"/>
        </w:tcPr>
        <w:p w:rsidR="003D243C" w:rsidRPr="007B3470" w:rsidRDefault="003D243C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7B3470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7B3470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7B3470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C92C13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7B3470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7B3470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3D243C" w:rsidRPr="00C42407" w:rsidRDefault="003D243C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01D2"/>
    <w:multiLevelType w:val="hybridMultilevel"/>
    <w:tmpl w:val="E02CA0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2C43A8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6B3031"/>
    <w:multiLevelType w:val="hybridMultilevel"/>
    <w:tmpl w:val="A7BC53E4"/>
    <w:lvl w:ilvl="0" w:tplc="8E666B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2377F9"/>
    <w:multiLevelType w:val="hybridMultilevel"/>
    <w:tmpl w:val="1DD28640"/>
    <w:lvl w:ilvl="0" w:tplc="54B658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148E7"/>
    <w:multiLevelType w:val="multilevel"/>
    <w:tmpl w:val="C55281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9C97638"/>
    <w:multiLevelType w:val="hybridMultilevel"/>
    <w:tmpl w:val="10D650B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D82FFF"/>
    <w:multiLevelType w:val="multilevel"/>
    <w:tmpl w:val="573AA614"/>
    <w:lvl w:ilvl="0">
      <w:start w:val="1"/>
      <w:numFmt w:val="upperLetter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30A4446"/>
    <w:multiLevelType w:val="hybridMultilevel"/>
    <w:tmpl w:val="451212B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4F0E8B"/>
    <w:multiLevelType w:val="hybridMultilevel"/>
    <w:tmpl w:val="7D92C668"/>
    <w:lvl w:ilvl="0" w:tplc="63B463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3"/>
  </w:num>
  <w:num w:numId="5">
    <w:abstractNumId w:val="12"/>
  </w:num>
  <w:num w:numId="6">
    <w:abstractNumId w:val="13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7"/>
  </w:num>
  <w:num w:numId="14">
    <w:abstractNumId w:val="8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24F6B"/>
    <w:rsid w:val="000424F0"/>
    <w:rsid w:val="000458C5"/>
    <w:rsid w:val="00055E14"/>
    <w:rsid w:val="00055FD8"/>
    <w:rsid w:val="00062610"/>
    <w:rsid w:val="00073E85"/>
    <w:rsid w:val="00076954"/>
    <w:rsid w:val="0007799F"/>
    <w:rsid w:val="000962C9"/>
    <w:rsid w:val="0009755B"/>
    <w:rsid w:val="000976B0"/>
    <w:rsid w:val="000B7D4D"/>
    <w:rsid w:val="000C102F"/>
    <w:rsid w:val="000C49A9"/>
    <w:rsid w:val="000C4F79"/>
    <w:rsid w:val="000D1A4A"/>
    <w:rsid w:val="000E4BE7"/>
    <w:rsid w:val="00121116"/>
    <w:rsid w:val="0012181D"/>
    <w:rsid w:val="00123A7F"/>
    <w:rsid w:val="001249CF"/>
    <w:rsid w:val="00130E27"/>
    <w:rsid w:val="00132133"/>
    <w:rsid w:val="00135062"/>
    <w:rsid w:val="00136327"/>
    <w:rsid w:val="00137F90"/>
    <w:rsid w:val="00142E95"/>
    <w:rsid w:val="00145DC9"/>
    <w:rsid w:val="001505EF"/>
    <w:rsid w:val="001619AE"/>
    <w:rsid w:val="00165FF4"/>
    <w:rsid w:val="00170A0B"/>
    <w:rsid w:val="00171B0C"/>
    <w:rsid w:val="00175D70"/>
    <w:rsid w:val="0017660D"/>
    <w:rsid w:val="00184662"/>
    <w:rsid w:val="00184CCE"/>
    <w:rsid w:val="001851A8"/>
    <w:rsid w:val="0018786D"/>
    <w:rsid w:val="00193978"/>
    <w:rsid w:val="00193C68"/>
    <w:rsid w:val="00194C8E"/>
    <w:rsid w:val="00197441"/>
    <w:rsid w:val="001B4814"/>
    <w:rsid w:val="001E75D3"/>
    <w:rsid w:val="001F21CE"/>
    <w:rsid w:val="00202294"/>
    <w:rsid w:val="0020467B"/>
    <w:rsid w:val="00204F3F"/>
    <w:rsid w:val="00206E59"/>
    <w:rsid w:val="00211120"/>
    <w:rsid w:val="00225B98"/>
    <w:rsid w:val="002266A5"/>
    <w:rsid w:val="00226C59"/>
    <w:rsid w:val="00235C83"/>
    <w:rsid w:val="0024253B"/>
    <w:rsid w:val="002440C9"/>
    <w:rsid w:val="002457ED"/>
    <w:rsid w:val="0024658E"/>
    <w:rsid w:val="00247363"/>
    <w:rsid w:val="00260CA5"/>
    <w:rsid w:val="00263A67"/>
    <w:rsid w:val="00266412"/>
    <w:rsid w:val="0028089B"/>
    <w:rsid w:val="0029083B"/>
    <w:rsid w:val="00291E04"/>
    <w:rsid w:val="00297840"/>
    <w:rsid w:val="002A0C9F"/>
    <w:rsid w:val="002B62CC"/>
    <w:rsid w:val="002B708F"/>
    <w:rsid w:val="002B75C2"/>
    <w:rsid w:val="002C2A08"/>
    <w:rsid w:val="002D2754"/>
    <w:rsid w:val="002D5825"/>
    <w:rsid w:val="002F026C"/>
    <w:rsid w:val="002F1351"/>
    <w:rsid w:val="002F1F2B"/>
    <w:rsid w:val="002F4B57"/>
    <w:rsid w:val="002F64CB"/>
    <w:rsid w:val="002F69A7"/>
    <w:rsid w:val="003030FD"/>
    <w:rsid w:val="00303561"/>
    <w:rsid w:val="00304003"/>
    <w:rsid w:val="003065AE"/>
    <w:rsid w:val="00313853"/>
    <w:rsid w:val="00316FA8"/>
    <w:rsid w:val="00326150"/>
    <w:rsid w:val="003272E2"/>
    <w:rsid w:val="0033585D"/>
    <w:rsid w:val="0034505A"/>
    <w:rsid w:val="00351593"/>
    <w:rsid w:val="00352FD4"/>
    <w:rsid w:val="00364E59"/>
    <w:rsid w:val="00370A61"/>
    <w:rsid w:val="00370E1F"/>
    <w:rsid w:val="003749A0"/>
    <w:rsid w:val="0038490C"/>
    <w:rsid w:val="00394A3C"/>
    <w:rsid w:val="003A2049"/>
    <w:rsid w:val="003B394D"/>
    <w:rsid w:val="003D243C"/>
    <w:rsid w:val="003D2765"/>
    <w:rsid w:val="003D29B4"/>
    <w:rsid w:val="003D4606"/>
    <w:rsid w:val="003E0783"/>
    <w:rsid w:val="003F0E65"/>
    <w:rsid w:val="003F7712"/>
    <w:rsid w:val="004042EA"/>
    <w:rsid w:val="00405AF5"/>
    <w:rsid w:val="00416948"/>
    <w:rsid w:val="004206E4"/>
    <w:rsid w:val="00431CBF"/>
    <w:rsid w:val="004413E8"/>
    <w:rsid w:val="004536E7"/>
    <w:rsid w:val="00457F00"/>
    <w:rsid w:val="00462DA2"/>
    <w:rsid w:val="00470FC7"/>
    <w:rsid w:val="004717C9"/>
    <w:rsid w:val="004813AE"/>
    <w:rsid w:val="00481A07"/>
    <w:rsid w:val="00483AAF"/>
    <w:rsid w:val="00490B11"/>
    <w:rsid w:val="004950C6"/>
    <w:rsid w:val="004A1AA4"/>
    <w:rsid w:val="004A4CF6"/>
    <w:rsid w:val="004A4DAE"/>
    <w:rsid w:val="004B7DB8"/>
    <w:rsid w:val="004D6651"/>
    <w:rsid w:val="004E1060"/>
    <w:rsid w:val="004F1C00"/>
    <w:rsid w:val="004F6F4A"/>
    <w:rsid w:val="004F72A9"/>
    <w:rsid w:val="004F7B58"/>
    <w:rsid w:val="00503ED2"/>
    <w:rsid w:val="00505BDE"/>
    <w:rsid w:val="005213EB"/>
    <w:rsid w:val="00527FE9"/>
    <w:rsid w:val="0053031F"/>
    <w:rsid w:val="00531F4E"/>
    <w:rsid w:val="00535CA6"/>
    <w:rsid w:val="00545E49"/>
    <w:rsid w:val="00546131"/>
    <w:rsid w:val="00550206"/>
    <w:rsid w:val="00553233"/>
    <w:rsid w:val="005773F8"/>
    <w:rsid w:val="005957D6"/>
    <w:rsid w:val="005B0022"/>
    <w:rsid w:val="005B1407"/>
    <w:rsid w:val="005B26ED"/>
    <w:rsid w:val="005B3234"/>
    <w:rsid w:val="005B4457"/>
    <w:rsid w:val="005C0B21"/>
    <w:rsid w:val="005C0DA5"/>
    <w:rsid w:val="005C5291"/>
    <w:rsid w:val="005D0A67"/>
    <w:rsid w:val="005E47F7"/>
    <w:rsid w:val="005E6787"/>
    <w:rsid w:val="005F5D81"/>
    <w:rsid w:val="006013F3"/>
    <w:rsid w:val="00614D0A"/>
    <w:rsid w:val="00624E04"/>
    <w:rsid w:val="00633B05"/>
    <w:rsid w:val="0064081F"/>
    <w:rsid w:val="00641A18"/>
    <w:rsid w:val="00646E64"/>
    <w:rsid w:val="00647E30"/>
    <w:rsid w:val="00650C68"/>
    <w:rsid w:val="00655AB6"/>
    <w:rsid w:val="00655E6D"/>
    <w:rsid w:val="00662027"/>
    <w:rsid w:val="006660E8"/>
    <w:rsid w:val="006714C0"/>
    <w:rsid w:val="00671FA4"/>
    <w:rsid w:val="006769B3"/>
    <w:rsid w:val="00685552"/>
    <w:rsid w:val="00692BC4"/>
    <w:rsid w:val="006A3D65"/>
    <w:rsid w:val="006A6A27"/>
    <w:rsid w:val="006A74A9"/>
    <w:rsid w:val="006B6765"/>
    <w:rsid w:val="006B720E"/>
    <w:rsid w:val="006C5763"/>
    <w:rsid w:val="006C7B34"/>
    <w:rsid w:val="006E32A8"/>
    <w:rsid w:val="006E5310"/>
    <w:rsid w:val="006F6310"/>
    <w:rsid w:val="006F7738"/>
    <w:rsid w:val="006F7863"/>
    <w:rsid w:val="006F7AE7"/>
    <w:rsid w:val="00704A51"/>
    <w:rsid w:val="00704B0E"/>
    <w:rsid w:val="00707537"/>
    <w:rsid w:val="00707DF5"/>
    <w:rsid w:val="007165E6"/>
    <w:rsid w:val="00731DDD"/>
    <w:rsid w:val="00732A57"/>
    <w:rsid w:val="00740193"/>
    <w:rsid w:val="007425AE"/>
    <w:rsid w:val="00743C76"/>
    <w:rsid w:val="0074460A"/>
    <w:rsid w:val="00746683"/>
    <w:rsid w:val="007646C4"/>
    <w:rsid w:val="007651AB"/>
    <w:rsid w:val="0076658D"/>
    <w:rsid w:val="00777A5A"/>
    <w:rsid w:val="00780365"/>
    <w:rsid w:val="00780654"/>
    <w:rsid w:val="00791E85"/>
    <w:rsid w:val="007A03A8"/>
    <w:rsid w:val="007A7433"/>
    <w:rsid w:val="007B0222"/>
    <w:rsid w:val="007B1D09"/>
    <w:rsid w:val="007B3470"/>
    <w:rsid w:val="007B4DC1"/>
    <w:rsid w:val="007B6B7A"/>
    <w:rsid w:val="007B7430"/>
    <w:rsid w:val="007C7534"/>
    <w:rsid w:val="007D1AAE"/>
    <w:rsid w:val="007D2EB0"/>
    <w:rsid w:val="007D468E"/>
    <w:rsid w:val="007F26F0"/>
    <w:rsid w:val="007F2B05"/>
    <w:rsid w:val="007F7BA1"/>
    <w:rsid w:val="00800992"/>
    <w:rsid w:val="00810C33"/>
    <w:rsid w:val="0081244D"/>
    <w:rsid w:val="008126C6"/>
    <w:rsid w:val="00812FB1"/>
    <w:rsid w:val="0081337B"/>
    <w:rsid w:val="00813A1D"/>
    <w:rsid w:val="00820790"/>
    <w:rsid w:val="00820C88"/>
    <w:rsid w:val="00826E07"/>
    <w:rsid w:val="00841B67"/>
    <w:rsid w:val="00845905"/>
    <w:rsid w:val="00852FA2"/>
    <w:rsid w:val="00866C3B"/>
    <w:rsid w:val="0086782C"/>
    <w:rsid w:val="00887915"/>
    <w:rsid w:val="00890595"/>
    <w:rsid w:val="00891705"/>
    <w:rsid w:val="008A29DF"/>
    <w:rsid w:val="008B0F8C"/>
    <w:rsid w:val="008B3900"/>
    <w:rsid w:val="008B4014"/>
    <w:rsid w:val="008C485A"/>
    <w:rsid w:val="008D22FA"/>
    <w:rsid w:val="008D3225"/>
    <w:rsid w:val="008D7837"/>
    <w:rsid w:val="008E211D"/>
    <w:rsid w:val="008F3B5E"/>
    <w:rsid w:val="009064AC"/>
    <w:rsid w:val="0091200D"/>
    <w:rsid w:val="00912A00"/>
    <w:rsid w:val="0091369D"/>
    <w:rsid w:val="00913891"/>
    <w:rsid w:val="00914148"/>
    <w:rsid w:val="00915CCC"/>
    <w:rsid w:val="00924E28"/>
    <w:rsid w:val="0093785E"/>
    <w:rsid w:val="009413BD"/>
    <w:rsid w:val="00952817"/>
    <w:rsid w:val="00954D10"/>
    <w:rsid w:val="00964568"/>
    <w:rsid w:val="00967BFE"/>
    <w:rsid w:val="00967D22"/>
    <w:rsid w:val="00972846"/>
    <w:rsid w:val="009752A7"/>
    <w:rsid w:val="009A7F6A"/>
    <w:rsid w:val="009C3B7C"/>
    <w:rsid w:val="009C47B7"/>
    <w:rsid w:val="009C630A"/>
    <w:rsid w:val="009D043A"/>
    <w:rsid w:val="009D0B19"/>
    <w:rsid w:val="009D5687"/>
    <w:rsid w:val="009E2609"/>
    <w:rsid w:val="009E5413"/>
    <w:rsid w:val="009F1C73"/>
    <w:rsid w:val="00A02491"/>
    <w:rsid w:val="00A11A61"/>
    <w:rsid w:val="00A140AE"/>
    <w:rsid w:val="00A20E59"/>
    <w:rsid w:val="00A21DE8"/>
    <w:rsid w:val="00A24118"/>
    <w:rsid w:val="00A27F80"/>
    <w:rsid w:val="00A3363F"/>
    <w:rsid w:val="00A361D7"/>
    <w:rsid w:val="00A368D0"/>
    <w:rsid w:val="00A370EE"/>
    <w:rsid w:val="00A407BC"/>
    <w:rsid w:val="00A44535"/>
    <w:rsid w:val="00A546F2"/>
    <w:rsid w:val="00A63C0F"/>
    <w:rsid w:val="00A71C0F"/>
    <w:rsid w:val="00A853A1"/>
    <w:rsid w:val="00A85582"/>
    <w:rsid w:val="00A86A5D"/>
    <w:rsid w:val="00A907E4"/>
    <w:rsid w:val="00A94ACA"/>
    <w:rsid w:val="00AA0D06"/>
    <w:rsid w:val="00AA2530"/>
    <w:rsid w:val="00AB1129"/>
    <w:rsid w:val="00AB400B"/>
    <w:rsid w:val="00AC3D0F"/>
    <w:rsid w:val="00B1401F"/>
    <w:rsid w:val="00B15F00"/>
    <w:rsid w:val="00B2077E"/>
    <w:rsid w:val="00B24C33"/>
    <w:rsid w:val="00B272FD"/>
    <w:rsid w:val="00B31254"/>
    <w:rsid w:val="00B322E6"/>
    <w:rsid w:val="00B342B1"/>
    <w:rsid w:val="00B36213"/>
    <w:rsid w:val="00B36688"/>
    <w:rsid w:val="00B37AEB"/>
    <w:rsid w:val="00B4011A"/>
    <w:rsid w:val="00B43BDA"/>
    <w:rsid w:val="00B504B8"/>
    <w:rsid w:val="00B66B51"/>
    <w:rsid w:val="00B712E0"/>
    <w:rsid w:val="00B718EF"/>
    <w:rsid w:val="00B93697"/>
    <w:rsid w:val="00BA37C0"/>
    <w:rsid w:val="00BA5C0D"/>
    <w:rsid w:val="00BA721C"/>
    <w:rsid w:val="00BA75A6"/>
    <w:rsid w:val="00BB27A8"/>
    <w:rsid w:val="00BB41FA"/>
    <w:rsid w:val="00BC08F0"/>
    <w:rsid w:val="00BC26AD"/>
    <w:rsid w:val="00BC3478"/>
    <w:rsid w:val="00BD4252"/>
    <w:rsid w:val="00BD7427"/>
    <w:rsid w:val="00BF70CE"/>
    <w:rsid w:val="00C06C5F"/>
    <w:rsid w:val="00C17BA1"/>
    <w:rsid w:val="00C2022C"/>
    <w:rsid w:val="00C216ED"/>
    <w:rsid w:val="00C246BD"/>
    <w:rsid w:val="00C305FD"/>
    <w:rsid w:val="00C349A6"/>
    <w:rsid w:val="00C4016A"/>
    <w:rsid w:val="00C42407"/>
    <w:rsid w:val="00C62589"/>
    <w:rsid w:val="00C7676A"/>
    <w:rsid w:val="00C77ABC"/>
    <w:rsid w:val="00C81A4A"/>
    <w:rsid w:val="00C851B9"/>
    <w:rsid w:val="00C92751"/>
    <w:rsid w:val="00C92C13"/>
    <w:rsid w:val="00CB0F0F"/>
    <w:rsid w:val="00CB3B8D"/>
    <w:rsid w:val="00CB5494"/>
    <w:rsid w:val="00CB5656"/>
    <w:rsid w:val="00CC3694"/>
    <w:rsid w:val="00CD43E1"/>
    <w:rsid w:val="00CE68B0"/>
    <w:rsid w:val="00CE7BF4"/>
    <w:rsid w:val="00CF1CB2"/>
    <w:rsid w:val="00CF7133"/>
    <w:rsid w:val="00D068CF"/>
    <w:rsid w:val="00D078B3"/>
    <w:rsid w:val="00D2515A"/>
    <w:rsid w:val="00D3077E"/>
    <w:rsid w:val="00D326B4"/>
    <w:rsid w:val="00D355ED"/>
    <w:rsid w:val="00D463DC"/>
    <w:rsid w:val="00D50A36"/>
    <w:rsid w:val="00D512DD"/>
    <w:rsid w:val="00D514B2"/>
    <w:rsid w:val="00D55015"/>
    <w:rsid w:val="00D57D80"/>
    <w:rsid w:val="00D61433"/>
    <w:rsid w:val="00D814FB"/>
    <w:rsid w:val="00D83DED"/>
    <w:rsid w:val="00D83EC7"/>
    <w:rsid w:val="00D842F4"/>
    <w:rsid w:val="00D87414"/>
    <w:rsid w:val="00D917CB"/>
    <w:rsid w:val="00D919E8"/>
    <w:rsid w:val="00D91A38"/>
    <w:rsid w:val="00D93BE4"/>
    <w:rsid w:val="00D94D74"/>
    <w:rsid w:val="00D95BE3"/>
    <w:rsid w:val="00DA4776"/>
    <w:rsid w:val="00DA6918"/>
    <w:rsid w:val="00DC019D"/>
    <w:rsid w:val="00DC1208"/>
    <w:rsid w:val="00DC40FA"/>
    <w:rsid w:val="00DD44A8"/>
    <w:rsid w:val="00DE09ED"/>
    <w:rsid w:val="00DE1E75"/>
    <w:rsid w:val="00DE6032"/>
    <w:rsid w:val="00DF0498"/>
    <w:rsid w:val="00DF0E79"/>
    <w:rsid w:val="00E06036"/>
    <w:rsid w:val="00E13DF4"/>
    <w:rsid w:val="00E33562"/>
    <w:rsid w:val="00E34CB7"/>
    <w:rsid w:val="00E35E5F"/>
    <w:rsid w:val="00E415C7"/>
    <w:rsid w:val="00E45657"/>
    <w:rsid w:val="00E46F79"/>
    <w:rsid w:val="00E51403"/>
    <w:rsid w:val="00E51991"/>
    <w:rsid w:val="00E51A3F"/>
    <w:rsid w:val="00E5583F"/>
    <w:rsid w:val="00E602E2"/>
    <w:rsid w:val="00E603A4"/>
    <w:rsid w:val="00E65A81"/>
    <w:rsid w:val="00E66AEE"/>
    <w:rsid w:val="00E73423"/>
    <w:rsid w:val="00E77425"/>
    <w:rsid w:val="00E84024"/>
    <w:rsid w:val="00E86D5D"/>
    <w:rsid w:val="00E9360C"/>
    <w:rsid w:val="00E97FCE"/>
    <w:rsid w:val="00EA0361"/>
    <w:rsid w:val="00EA2E4A"/>
    <w:rsid w:val="00EA30E3"/>
    <w:rsid w:val="00EA681E"/>
    <w:rsid w:val="00EB1D13"/>
    <w:rsid w:val="00EB25B1"/>
    <w:rsid w:val="00EB274F"/>
    <w:rsid w:val="00EB738E"/>
    <w:rsid w:val="00EC621E"/>
    <w:rsid w:val="00ED2AA5"/>
    <w:rsid w:val="00ED328F"/>
    <w:rsid w:val="00ED5C57"/>
    <w:rsid w:val="00EE6552"/>
    <w:rsid w:val="00EF7FBE"/>
    <w:rsid w:val="00F06EAA"/>
    <w:rsid w:val="00F132BE"/>
    <w:rsid w:val="00F468C4"/>
    <w:rsid w:val="00F5411A"/>
    <w:rsid w:val="00F542A6"/>
    <w:rsid w:val="00F579AF"/>
    <w:rsid w:val="00F60BB5"/>
    <w:rsid w:val="00F6245A"/>
    <w:rsid w:val="00F72EB5"/>
    <w:rsid w:val="00F804F8"/>
    <w:rsid w:val="00F9738E"/>
    <w:rsid w:val="00FB172A"/>
    <w:rsid w:val="00FB7643"/>
    <w:rsid w:val="00FD22CE"/>
    <w:rsid w:val="00FD7424"/>
    <w:rsid w:val="00FF5E0E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F8"/>
    <w:rPr>
      <w:sz w:val="24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link w:val="Balk2Char"/>
    <w:uiPriority w:val="99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link w:val="Balk3Char"/>
    <w:uiPriority w:val="99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link w:val="Balk4Char"/>
    <w:uiPriority w:val="99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link w:val="Balk5Char"/>
    <w:uiPriority w:val="99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link w:val="Balk6Char"/>
    <w:uiPriority w:val="99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link w:val="Balk7Char"/>
    <w:uiPriority w:val="99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link w:val="Balk8Char"/>
    <w:uiPriority w:val="99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link w:val="Balk9Char"/>
    <w:uiPriority w:val="99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178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178F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178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178F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178F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178FD"/>
    <w:rPr>
      <w:rFonts w:asciiTheme="minorHAnsi" w:eastAsiaTheme="minorEastAsia" w:hAnsiTheme="minorHAnsi" w:cstheme="minorBidi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178FD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178F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178FD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CC3694"/>
    <w:rPr>
      <w:sz w:val="24"/>
    </w:rPr>
  </w:style>
  <w:style w:type="paragraph" w:styleId="Altbilgi">
    <w:name w:val="footer"/>
    <w:basedOn w:val="Normal"/>
    <w:link w:val="AltbilgiChar"/>
    <w:uiPriority w:val="99"/>
    <w:rsid w:val="00DD44A8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CC3694"/>
    <w:rPr>
      <w:sz w:val="24"/>
    </w:rPr>
  </w:style>
  <w:style w:type="paragraph" w:styleId="GvdeMetni">
    <w:name w:val="Body Text"/>
    <w:basedOn w:val="Normal"/>
    <w:link w:val="GvdeMetniChar"/>
    <w:uiPriority w:val="99"/>
    <w:rsid w:val="00DD44A8"/>
    <w:pPr>
      <w:jc w:val="center"/>
    </w:pPr>
    <w:rPr>
      <w:rFonts w:ascii="BookmanTurk" w:hAnsi="BookmanTurk"/>
      <w:sz w:val="16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178FD"/>
    <w:rPr>
      <w:sz w:val="24"/>
      <w:szCs w:val="20"/>
    </w:rPr>
  </w:style>
  <w:style w:type="paragraph" w:styleId="GvdeMetni2">
    <w:name w:val="Body Text 2"/>
    <w:basedOn w:val="Normal"/>
    <w:link w:val="GvdeMetni2Char"/>
    <w:uiPriority w:val="99"/>
    <w:rsid w:val="00DD44A8"/>
    <w:rPr>
      <w:rFonts w:ascii="BookmanTurk" w:hAnsi="BookmanTurk"/>
      <w:sz w:val="1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E178FD"/>
    <w:rPr>
      <w:sz w:val="24"/>
      <w:szCs w:val="20"/>
    </w:rPr>
  </w:style>
  <w:style w:type="paragraph" w:styleId="GvdeMetni3">
    <w:name w:val="Body Text 3"/>
    <w:basedOn w:val="Normal"/>
    <w:link w:val="GvdeMetni3Char"/>
    <w:uiPriority w:val="99"/>
    <w:rsid w:val="00DD44A8"/>
    <w:rPr>
      <w:rFonts w:ascii="Bookman" w:hAnsi="Bookman"/>
      <w:b/>
      <w:sz w:val="18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178FD"/>
    <w:rPr>
      <w:sz w:val="16"/>
      <w:szCs w:val="16"/>
    </w:rPr>
  </w:style>
  <w:style w:type="character" w:styleId="SayfaNumaras">
    <w:name w:val="page number"/>
    <w:basedOn w:val="VarsaylanParagrafYazTipi"/>
    <w:uiPriority w:val="99"/>
    <w:rsid w:val="00C42407"/>
    <w:rPr>
      <w:rFonts w:cs="Times New Roman"/>
    </w:rPr>
  </w:style>
  <w:style w:type="paragraph" w:styleId="BalonMetni">
    <w:name w:val="Balloon Text"/>
    <w:basedOn w:val="Normal"/>
    <w:link w:val="BalonMetniChar"/>
    <w:uiPriority w:val="99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99"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99"/>
    <w:qFormat/>
    <w:rsid w:val="00E415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99"/>
    <w:rsid w:val="00E415C7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63A67"/>
    <w:pPr>
      <w:autoSpaceDE w:val="0"/>
      <w:autoSpaceDN w:val="0"/>
      <w:adjustRightInd w:val="0"/>
    </w:pPr>
    <w:rPr>
      <w:rFonts w:ascii="FBBOGG+Calibri,Bold" w:hAnsi="FBBOGG+Calibri,Bold" w:cs="FBBOGG+Calibri,Bold"/>
      <w:color w:val="000000"/>
      <w:sz w:val="24"/>
      <w:szCs w:val="24"/>
      <w:lang w:eastAsia="en-US"/>
    </w:rPr>
  </w:style>
  <w:style w:type="table" w:customStyle="1" w:styleId="KlavuzTablo1Ak-Vurgu21">
    <w:name w:val="Kılavuz Tablo 1 Açık - Vurgu 21"/>
    <w:uiPriority w:val="99"/>
    <w:rsid w:val="00AB400B"/>
    <w:pPr>
      <w:widowControl w:val="0"/>
      <w:autoSpaceDE w:val="0"/>
      <w:autoSpaceDN w:val="0"/>
    </w:pPr>
    <w:rPr>
      <w:rFonts w:ascii="Calibri" w:hAnsi="Calibri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Kpr">
    <w:name w:val="Hyperlink"/>
    <w:basedOn w:val="VarsaylanParagrafYazTipi"/>
    <w:uiPriority w:val="99"/>
    <w:rsid w:val="007F26F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F8"/>
    <w:rPr>
      <w:sz w:val="24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link w:val="Balk2Char"/>
    <w:uiPriority w:val="99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link w:val="Balk3Char"/>
    <w:uiPriority w:val="99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link w:val="Balk4Char"/>
    <w:uiPriority w:val="99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link w:val="Balk5Char"/>
    <w:uiPriority w:val="99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link w:val="Balk6Char"/>
    <w:uiPriority w:val="99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link w:val="Balk7Char"/>
    <w:uiPriority w:val="99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link w:val="Balk8Char"/>
    <w:uiPriority w:val="99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link w:val="Balk9Char"/>
    <w:uiPriority w:val="99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178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178F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178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178F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178F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178FD"/>
    <w:rPr>
      <w:rFonts w:asciiTheme="minorHAnsi" w:eastAsiaTheme="minorEastAsia" w:hAnsiTheme="minorHAnsi" w:cstheme="minorBidi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178FD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178F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178FD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CC3694"/>
    <w:rPr>
      <w:sz w:val="24"/>
    </w:rPr>
  </w:style>
  <w:style w:type="paragraph" w:styleId="Altbilgi">
    <w:name w:val="footer"/>
    <w:basedOn w:val="Normal"/>
    <w:link w:val="AltbilgiChar"/>
    <w:uiPriority w:val="99"/>
    <w:rsid w:val="00DD44A8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CC3694"/>
    <w:rPr>
      <w:sz w:val="24"/>
    </w:rPr>
  </w:style>
  <w:style w:type="paragraph" w:styleId="GvdeMetni">
    <w:name w:val="Body Text"/>
    <w:basedOn w:val="Normal"/>
    <w:link w:val="GvdeMetniChar"/>
    <w:uiPriority w:val="99"/>
    <w:rsid w:val="00DD44A8"/>
    <w:pPr>
      <w:jc w:val="center"/>
    </w:pPr>
    <w:rPr>
      <w:rFonts w:ascii="BookmanTurk" w:hAnsi="BookmanTurk"/>
      <w:sz w:val="16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178FD"/>
    <w:rPr>
      <w:sz w:val="24"/>
      <w:szCs w:val="20"/>
    </w:rPr>
  </w:style>
  <w:style w:type="paragraph" w:styleId="GvdeMetni2">
    <w:name w:val="Body Text 2"/>
    <w:basedOn w:val="Normal"/>
    <w:link w:val="GvdeMetni2Char"/>
    <w:uiPriority w:val="99"/>
    <w:rsid w:val="00DD44A8"/>
    <w:rPr>
      <w:rFonts w:ascii="BookmanTurk" w:hAnsi="BookmanTurk"/>
      <w:sz w:val="1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E178FD"/>
    <w:rPr>
      <w:sz w:val="24"/>
      <w:szCs w:val="20"/>
    </w:rPr>
  </w:style>
  <w:style w:type="paragraph" w:styleId="GvdeMetni3">
    <w:name w:val="Body Text 3"/>
    <w:basedOn w:val="Normal"/>
    <w:link w:val="GvdeMetni3Char"/>
    <w:uiPriority w:val="99"/>
    <w:rsid w:val="00DD44A8"/>
    <w:rPr>
      <w:rFonts w:ascii="Bookman" w:hAnsi="Bookman"/>
      <w:b/>
      <w:sz w:val="18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178FD"/>
    <w:rPr>
      <w:sz w:val="16"/>
      <w:szCs w:val="16"/>
    </w:rPr>
  </w:style>
  <w:style w:type="character" w:styleId="SayfaNumaras">
    <w:name w:val="page number"/>
    <w:basedOn w:val="VarsaylanParagrafYazTipi"/>
    <w:uiPriority w:val="99"/>
    <w:rsid w:val="00C42407"/>
    <w:rPr>
      <w:rFonts w:cs="Times New Roman"/>
    </w:rPr>
  </w:style>
  <w:style w:type="paragraph" w:styleId="BalonMetni">
    <w:name w:val="Balloon Text"/>
    <w:basedOn w:val="Normal"/>
    <w:link w:val="BalonMetniChar"/>
    <w:uiPriority w:val="99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99"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99"/>
    <w:qFormat/>
    <w:rsid w:val="00E415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99"/>
    <w:rsid w:val="00E415C7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63A67"/>
    <w:pPr>
      <w:autoSpaceDE w:val="0"/>
      <w:autoSpaceDN w:val="0"/>
      <w:adjustRightInd w:val="0"/>
    </w:pPr>
    <w:rPr>
      <w:rFonts w:ascii="FBBOGG+Calibri,Bold" w:hAnsi="FBBOGG+Calibri,Bold" w:cs="FBBOGG+Calibri,Bold"/>
      <w:color w:val="000000"/>
      <w:sz w:val="24"/>
      <w:szCs w:val="24"/>
      <w:lang w:eastAsia="en-US"/>
    </w:rPr>
  </w:style>
  <w:style w:type="table" w:customStyle="1" w:styleId="KlavuzTablo1Ak-Vurgu21">
    <w:name w:val="Kılavuz Tablo 1 Açık - Vurgu 21"/>
    <w:uiPriority w:val="99"/>
    <w:rsid w:val="00AB400B"/>
    <w:pPr>
      <w:widowControl w:val="0"/>
      <w:autoSpaceDE w:val="0"/>
      <w:autoSpaceDN w:val="0"/>
    </w:pPr>
    <w:rPr>
      <w:rFonts w:ascii="Calibri" w:hAnsi="Calibri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Kpr">
    <w:name w:val="Hyperlink"/>
    <w:basedOn w:val="VarsaylanParagrafYazTipi"/>
    <w:uiPriority w:val="99"/>
    <w:rsid w:val="007F26F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4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</vt:lpstr>
    </vt:vector>
  </TitlesOfParts>
  <Company>tse</Company>
  <LinksUpToDate>false</LinksUpToDate>
  <CharactersWithSpaces>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yasar efendioglu</dc:creator>
  <cp:lastModifiedBy>Hasan ÖZBEY</cp:lastModifiedBy>
  <cp:revision>2</cp:revision>
  <cp:lastPrinted>2020-09-15T08:26:00Z</cp:lastPrinted>
  <dcterms:created xsi:type="dcterms:W3CDTF">2020-10-21T17:19:00Z</dcterms:created>
  <dcterms:modified xsi:type="dcterms:W3CDTF">2020-10-21T17:19:00Z</dcterms:modified>
</cp:coreProperties>
</file>